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52" w:rsidRDefault="00420A52" w:rsidP="00241016">
      <w:pPr>
        <w:jc w:val="both"/>
        <w:rPr>
          <w:rFonts w:ascii="Arial" w:hAnsi="Arial" w:cs="Arial"/>
          <w:b/>
          <w:sz w:val="28"/>
          <w:szCs w:val="28"/>
        </w:rPr>
      </w:pPr>
      <w:bookmarkStart w:id="0" w:name="_GoBack"/>
      <w:bookmarkEnd w:id="0"/>
      <w:r w:rsidRPr="00A91956">
        <w:rPr>
          <w:rFonts w:ascii="Arial" w:hAnsi="Arial" w:cs="Arial"/>
          <w:b/>
          <w:sz w:val="28"/>
          <w:szCs w:val="28"/>
        </w:rPr>
        <w:t>Developme</w:t>
      </w:r>
      <w:r w:rsidR="00E8265F">
        <w:rPr>
          <w:rFonts w:ascii="Arial" w:hAnsi="Arial" w:cs="Arial"/>
          <w:b/>
          <w:sz w:val="28"/>
          <w:szCs w:val="28"/>
        </w:rPr>
        <w:t>nt Control Committee Update – 11</w:t>
      </w:r>
      <w:r w:rsidR="00E8265F" w:rsidRPr="00E8265F">
        <w:rPr>
          <w:rFonts w:ascii="Arial" w:hAnsi="Arial" w:cs="Arial"/>
          <w:b/>
          <w:sz w:val="28"/>
          <w:szCs w:val="28"/>
          <w:vertAlign w:val="superscript"/>
        </w:rPr>
        <w:t>th</w:t>
      </w:r>
      <w:r w:rsidR="00E8265F">
        <w:rPr>
          <w:rFonts w:ascii="Arial" w:hAnsi="Arial" w:cs="Arial"/>
          <w:b/>
          <w:sz w:val="28"/>
          <w:szCs w:val="28"/>
        </w:rPr>
        <w:t xml:space="preserve"> July 2018</w:t>
      </w:r>
    </w:p>
    <w:p w:rsidR="00B565D7" w:rsidRDefault="00B565D7" w:rsidP="00241016">
      <w:pPr>
        <w:jc w:val="both"/>
        <w:rPr>
          <w:rFonts w:ascii="Arial" w:hAnsi="Arial" w:cs="Arial"/>
          <w:b/>
          <w:sz w:val="28"/>
          <w:szCs w:val="28"/>
        </w:rPr>
      </w:pPr>
    </w:p>
    <w:p w:rsidR="00B565D7" w:rsidRDefault="00B565D7" w:rsidP="00241016">
      <w:pPr>
        <w:jc w:val="both"/>
        <w:rPr>
          <w:rFonts w:ascii="Arial" w:hAnsi="Arial" w:cs="Arial"/>
          <w:b/>
          <w:sz w:val="24"/>
          <w:szCs w:val="24"/>
        </w:rPr>
      </w:pPr>
      <w:r w:rsidRPr="00B565D7">
        <w:rPr>
          <w:rFonts w:ascii="Arial" w:hAnsi="Arial" w:cs="Arial"/>
          <w:b/>
          <w:sz w:val="24"/>
          <w:szCs w:val="24"/>
        </w:rPr>
        <w:t>Item 6 – Application LCC/2014/0101 – Roseacre Wood</w:t>
      </w:r>
    </w:p>
    <w:p w:rsidR="00B565D7" w:rsidRDefault="00B565D7" w:rsidP="00241016">
      <w:pPr>
        <w:jc w:val="both"/>
        <w:rPr>
          <w:rFonts w:ascii="Arial" w:hAnsi="Arial" w:cs="Arial"/>
          <w:b/>
          <w:sz w:val="24"/>
          <w:szCs w:val="24"/>
        </w:rPr>
      </w:pPr>
    </w:p>
    <w:p w:rsidR="00B565D7" w:rsidRDefault="00B565D7" w:rsidP="00241016">
      <w:pPr>
        <w:jc w:val="both"/>
        <w:rPr>
          <w:rFonts w:ascii="Arial" w:hAnsi="Arial" w:cs="Arial"/>
          <w:b/>
          <w:sz w:val="24"/>
          <w:szCs w:val="24"/>
        </w:rPr>
      </w:pPr>
      <w:r>
        <w:rPr>
          <w:rFonts w:ascii="Arial" w:hAnsi="Arial" w:cs="Arial"/>
          <w:b/>
          <w:sz w:val="24"/>
          <w:szCs w:val="24"/>
        </w:rPr>
        <w:t xml:space="preserve">Consultations </w:t>
      </w:r>
    </w:p>
    <w:p w:rsidR="00B565D7" w:rsidRDefault="00B565D7" w:rsidP="00241016">
      <w:pPr>
        <w:jc w:val="both"/>
        <w:rPr>
          <w:rFonts w:ascii="Arial" w:hAnsi="Arial" w:cs="Arial"/>
          <w:b/>
          <w:sz w:val="24"/>
          <w:szCs w:val="24"/>
        </w:rPr>
      </w:pPr>
    </w:p>
    <w:p w:rsidR="00B565D7" w:rsidRPr="00865DA9" w:rsidRDefault="00B565D7" w:rsidP="00241016">
      <w:pPr>
        <w:jc w:val="both"/>
        <w:rPr>
          <w:rFonts w:ascii="Arial" w:hAnsi="Arial" w:cs="Arial"/>
          <w:sz w:val="24"/>
          <w:szCs w:val="24"/>
        </w:rPr>
      </w:pPr>
      <w:r w:rsidRPr="00865DA9">
        <w:rPr>
          <w:rFonts w:ascii="Arial" w:hAnsi="Arial" w:cs="Arial"/>
          <w:sz w:val="24"/>
          <w:szCs w:val="24"/>
        </w:rPr>
        <w:t xml:space="preserve">Public Health </w:t>
      </w:r>
      <w:r w:rsidR="00BF7F49" w:rsidRPr="00865DA9">
        <w:rPr>
          <w:rFonts w:ascii="Arial" w:hAnsi="Arial" w:cs="Arial"/>
          <w:sz w:val="24"/>
          <w:szCs w:val="24"/>
        </w:rPr>
        <w:t>England:</w:t>
      </w:r>
      <w:r w:rsidRPr="00865DA9">
        <w:rPr>
          <w:rFonts w:ascii="Arial" w:hAnsi="Arial" w:cs="Arial"/>
          <w:sz w:val="24"/>
          <w:szCs w:val="24"/>
        </w:rPr>
        <w:t xml:space="preserve"> </w:t>
      </w:r>
      <w:r w:rsidR="00C92338" w:rsidRPr="00865DA9">
        <w:rPr>
          <w:rFonts w:ascii="Arial" w:hAnsi="Arial" w:cs="Arial"/>
          <w:sz w:val="24"/>
          <w:szCs w:val="24"/>
        </w:rPr>
        <w:t xml:space="preserve">PHE have no additional comments to make beyond those that were made to the original planning application in 2014. </w:t>
      </w:r>
      <w:r w:rsidRPr="00865DA9">
        <w:rPr>
          <w:rFonts w:ascii="Arial" w:hAnsi="Arial" w:cs="Arial"/>
          <w:sz w:val="24"/>
          <w:szCs w:val="24"/>
        </w:rPr>
        <w:t xml:space="preserve">PHE </w:t>
      </w:r>
      <w:r w:rsidR="00C92338" w:rsidRPr="00865DA9">
        <w:rPr>
          <w:rFonts w:ascii="Arial" w:hAnsi="Arial" w:cs="Arial"/>
          <w:sz w:val="24"/>
          <w:szCs w:val="24"/>
        </w:rPr>
        <w:t>note that there are no changes to the assessment of dust and particulate matter during construction activities or fugitive emissions or radon concentrations since the original 2014 Environmental Statement was prepared. The dispersion modelling from ground flares and generator engines has been updated and it has been concluded that there will be no significant</w:t>
      </w:r>
      <w:r w:rsidR="00865DA9">
        <w:rPr>
          <w:rFonts w:ascii="Arial" w:hAnsi="Arial" w:cs="Arial"/>
          <w:sz w:val="24"/>
          <w:szCs w:val="24"/>
        </w:rPr>
        <w:t xml:space="preserve"> impacts following comparison of</w:t>
      </w:r>
      <w:r w:rsidR="00C92338" w:rsidRPr="00865DA9">
        <w:rPr>
          <w:rFonts w:ascii="Arial" w:hAnsi="Arial" w:cs="Arial"/>
          <w:sz w:val="24"/>
          <w:szCs w:val="24"/>
        </w:rPr>
        <w:t xml:space="preserve"> the revised assessment results against the latest air quality standards and guidance.</w:t>
      </w:r>
    </w:p>
    <w:p w:rsidR="00C92338" w:rsidRPr="00865DA9" w:rsidRDefault="00C92338" w:rsidP="00241016">
      <w:pPr>
        <w:jc w:val="both"/>
        <w:rPr>
          <w:rFonts w:ascii="Arial" w:hAnsi="Arial" w:cs="Arial"/>
          <w:sz w:val="24"/>
          <w:szCs w:val="24"/>
        </w:rPr>
      </w:pPr>
    </w:p>
    <w:p w:rsidR="00C92338" w:rsidRPr="00865DA9" w:rsidRDefault="00C92338" w:rsidP="00241016">
      <w:pPr>
        <w:jc w:val="both"/>
        <w:rPr>
          <w:rFonts w:ascii="Arial" w:hAnsi="Arial" w:cs="Arial"/>
          <w:sz w:val="28"/>
          <w:szCs w:val="28"/>
        </w:rPr>
      </w:pPr>
      <w:r w:rsidRPr="00865DA9">
        <w:rPr>
          <w:rFonts w:ascii="Arial" w:hAnsi="Arial" w:cs="Arial"/>
          <w:sz w:val="24"/>
          <w:szCs w:val="24"/>
        </w:rPr>
        <w:t xml:space="preserve">PHE note that </w:t>
      </w:r>
      <w:r w:rsidR="00865DA9" w:rsidRPr="00865DA9">
        <w:rPr>
          <w:rFonts w:ascii="Arial" w:hAnsi="Arial" w:cs="Arial"/>
          <w:sz w:val="24"/>
          <w:szCs w:val="24"/>
        </w:rPr>
        <w:t>monitoring of dissolved methane in groundw</w:t>
      </w:r>
      <w:r w:rsidR="006151E6">
        <w:rPr>
          <w:rFonts w:ascii="Arial" w:hAnsi="Arial" w:cs="Arial"/>
          <w:sz w:val="24"/>
          <w:szCs w:val="24"/>
        </w:rPr>
        <w:t xml:space="preserve">ater commenced in October 2016 </w:t>
      </w:r>
      <w:r w:rsidR="00865DA9" w:rsidRPr="00865DA9">
        <w:rPr>
          <w:rFonts w:ascii="Arial" w:hAnsi="Arial" w:cs="Arial"/>
          <w:sz w:val="24"/>
          <w:szCs w:val="24"/>
        </w:rPr>
        <w:t>and that further monitoring and reporting will be agreed with regulators</w:t>
      </w:r>
      <w:r w:rsidR="00865DA9">
        <w:rPr>
          <w:rFonts w:ascii="Arial" w:hAnsi="Arial" w:cs="Arial"/>
          <w:sz w:val="24"/>
          <w:szCs w:val="24"/>
        </w:rPr>
        <w:t>.</w:t>
      </w:r>
    </w:p>
    <w:p w:rsidR="00CA5A39" w:rsidRDefault="00CA5A39" w:rsidP="00241016">
      <w:pPr>
        <w:jc w:val="both"/>
        <w:rPr>
          <w:rFonts w:ascii="Arial" w:hAnsi="Arial" w:cs="Arial"/>
          <w:b/>
          <w:sz w:val="28"/>
          <w:szCs w:val="28"/>
        </w:rPr>
      </w:pPr>
    </w:p>
    <w:p w:rsidR="00CA5A39" w:rsidRPr="00140054" w:rsidRDefault="00E247A1" w:rsidP="00241016">
      <w:pPr>
        <w:jc w:val="both"/>
        <w:rPr>
          <w:rFonts w:ascii="Arial" w:hAnsi="Arial" w:cs="Arial"/>
          <w:b/>
          <w:sz w:val="24"/>
          <w:szCs w:val="24"/>
        </w:rPr>
      </w:pPr>
      <w:r>
        <w:rPr>
          <w:rFonts w:ascii="Arial" w:hAnsi="Arial" w:cs="Arial"/>
          <w:b/>
          <w:sz w:val="24"/>
          <w:szCs w:val="24"/>
        </w:rPr>
        <w:t>Item 7</w:t>
      </w:r>
      <w:r w:rsidR="00CA5A39" w:rsidRPr="00140054">
        <w:rPr>
          <w:rFonts w:ascii="Arial" w:hAnsi="Arial" w:cs="Arial"/>
          <w:b/>
          <w:sz w:val="24"/>
          <w:szCs w:val="24"/>
        </w:rPr>
        <w:t xml:space="preserve"> - Application LCC/2017/0040 - Tarnacre Quarry</w:t>
      </w:r>
    </w:p>
    <w:p w:rsidR="00CA5A39" w:rsidRDefault="00CA5A39" w:rsidP="00241016">
      <w:pPr>
        <w:jc w:val="both"/>
        <w:rPr>
          <w:rFonts w:ascii="Arial" w:hAnsi="Arial" w:cs="Arial"/>
          <w:b/>
          <w:sz w:val="24"/>
          <w:szCs w:val="24"/>
        </w:rPr>
      </w:pPr>
    </w:p>
    <w:p w:rsidR="00E8265F" w:rsidRDefault="00E8265F" w:rsidP="00241016">
      <w:pPr>
        <w:jc w:val="both"/>
        <w:rPr>
          <w:rFonts w:ascii="Arial" w:hAnsi="Arial" w:cs="Arial"/>
          <w:b/>
          <w:sz w:val="24"/>
          <w:szCs w:val="24"/>
        </w:rPr>
      </w:pPr>
      <w:r>
        <w:rPr>
          <w:rFonts w:ascii="Arial" w:hAnsi="Arial" w:cs="Arial"/>
          <w:b/>
          <w:sz w:val="24"/>
          <w:szCs w:val="24"/>
        </w:rPr>
        <w:t xml:space="preserve">Consultations </w:t>
      </w:r>
    </w:p>
    <w:p w:rsidR="00E8265F" w:rsidRDefault="00E8265F" w:rsidP="00241016">
      <w:pPr>
        <w:jc w:val="both"/>
        <w:rPr>
          <w:rFonts w:ascii="Arial" w:hAnsi="Arial" w:cs="Arial"/>
          <w:b/>
          <w:sz w:val="24"/>
          <w:szCs w:val="24"/>
        </w:rPr>
      </w:pPr>
    </w:p>
    <w:p w:rsidR="00E8265F" w:rsidRPr="00A67C99" w:rsidRDefault="00E8265F" w:rsidP="00241016">
      <w:pPr>
        <w:jc w:val="both"/>
        <w:rPr>
          <w:rFonts w:ascii="Arial" w:hAnsi="Arial" w:cs="Arial"/>
          <w:sz w:val="24"/>
          <w:szCs w:val="24"/>
        </w:rPr>
      </w:pPr>
      <w:r w:rsidRPr="00A67C99">
        <w:rPr>
          <w:rFonts w:ascii="Arial" w:hAnsi="Arial" w:cs="Arial"/>
          <w:sz w:val="24"/>
          <w:szCs w:val="24"/>
        </w:rPr>
        <w:t xml:space="preserve">Further response from Upper </w:t>
      </w:r>
      <w:r w:rsidR="00BF7F49" w:rsidRPr="00A67C99">
        <w:rPr>
          <w:rFonts w:ascii="Arial" w:hAnsi="Arial" w:cs="Arial"/>
          <w:sz w:val="24"/>
          <w:szCs w:val="24"/>
        </w:rPr>
        <w:t>Rawcliffe</w:t>
      </w:r>
      <w:r w:rsidRPr="00A67C99">
        <w:rPr>
          <w:rFonts w:ascii="Arial" w:hAnsi="Arial" w:cs="Arial"/>
          <w:sz w:val="24"/>
          <w:szCs w:val="24"/>
        </w:rPr>
        <w:t xml:space="preserve"> with Tarnacre Parish Council</w:t>
      </w:r>
    </w:p>
    <w:p w:rsidR="00E8265F" w:rsidRDefault="00E8265F" w:rsidP="00241016">
      <w:pPr>
        <w:jc w:val="both"/>
        <w:rPr>
          <w:rFonts w:ascii="Arial" w:hAnsi="Arial" w:cs="Arial"/>
          <w:b/>
          <w:sz w:val="24"/>
          <w:szCs w:val="24"/>
        </w:rPr>
      </w:pPr>
    </w:p>
    <w:p w:rsidR="00E8265F" w:rsidRPr="00A67C99" w:rsidRDefault="00E8265F" w:rsidP="00A67C99">
      <w:pPr>
        <w:pStyle w:val="ListParagraph"/>
        <w:numPr>
          <w:ilvl w:val="0"/>
          <w:numId w:val="35"/>
        </w:numPr>
        <w:jc w:val="both"/>
        <w:rPr>
          <w:rFonts w:ascii="Arial" w:hAnsi="Arial" w:cs="Arial"/>
          <w:sz w:val="24"/>
          <w:szCs w:val="24"/>
        </w:rPr>
      </w:pPr>
      <w:r w:rsidRPr="00A67C99">
        <w:rPr>
          <w:rFonts w:ascii="Arial" w:hAnsi="Arial" w:cs="Arial"/>
          <w:sz w:val="24"/>
          <w:szCs w:val="24"/>
        </w:rPr>
        <w:lastRenderedPageBreak/>
        <w:t>The Parish Council have undertaken a review of the Flood Risk Assessment that was submitted in support of the planning application. The review details the Parish Council's concerns about the inadequacy of the applicant's FRA. The Parish have also supplied some notes from a walkover of the area detailing their concerns about flooding. They consider that both their review and the walkover notes should be brought to the attention of members.</w:t>
      </w:r>
    </w:p>
    <w:p w:rsidR="00E8265F" w:rsidRPr="00A67C99" w:rsidRDefault="00E8265F" w:rsidP="00A67C99">
      <w:pPr>
        <w:pStyle w:val="ListParagraph"/>
        <w:numPr>
          <w:ilvl w:val="0"/>
          <w:numId w:val="35"/>
        </w:numPr>
        <w:jc w:val="both"/>
        <w:rPr>
          <w:rFonts w:ascii="Arial" w:hAnsi="Arial" w:cs="Arial"/>
          <w:sz w:val="24"/>
          <w:szCs w:val="24"/>
        </w:rPr>
      </w:pPr>
      <w:r w:rsidRPr="00A67C99">
        <w:rPr>
          <w:rFonts w:ascii="Arial" w:hAnsi="Arial" w:cs="Arial"/>
          <w:sz w:val="24"/>
          <w:szCs w:val="24"/>
        </w:rPr>
        <w:t>The PC also consider that the extent of flooding in the area is underestimated due to the EA being unable to access land</w:t>
      </w:r>
      <w:r w:rsidR="00E247A1">
        <w:rPr>
          <w:rFonts w:ascii="Arial" w:hAnsi="Arial" w:cs="Arial"/>
          <w:sz w:val="24"/>
          <w:szCs w:val="24"/>
        </w:rPr>
        <w:t xml:space="preserve"> during the times of flood </w:t>
      </w:r>
      <w:r w:rsidRPr="00A67C99">
        <w:rPr>
          <w:rFonts w:ascii="Arial" w:hAnsi="Arial" w:cs="Arial"/>
          <w:sz w:val="24"/>
          <w:szCs w:val="24"/>
        </w:rPr>
        <w:t xml:space="preserve"> to accurately map </w:t>
      </w:r>
      <w:r w:rsidR="00E247A1">
        <w:rPr>
          <w:rFonts w:ascii="Arial" w:hAnsi="Arial" w:cs="Arial"/>
          <w:sz w:val="24"/>
          <w:szCs w:val="24"/>
        </w:rPr>
        <w:t>the extent of</w:t>
      </w:r>
      <w:r w:rsidRPr="00A67C99">
        <w:rPr>
          <w:rFonts w:ascii="Arial" w:hAnsi="Arial" w:cs="Arial"/>
          <w:sz w:val="24"/>
          <w:szCs w:val="24"/>
        </w:rPr>
        <w:t xml:space="preserve"> flooding.</w:t>
      </w:r>
    </w:p>
    <w:p w:rsidR="00E8265F" w:rsidRPr="00A67C99" w:rsidRDefault="00A67C99" w:rsidP="00A67C99">
      <w:pPr>
        <w:pStyle w:val="ListParagraph"/>
        <w:numPr>
          <w:ilvl w:val="0"/>
          <w:numId w:val="35"/>
        </w:numPr>
        <w:jc w:val="both"/>
        <w:rPr>
          <w:rFonts w:ascii="Arial" w:hAnsi="Arial" w:cs="Arial"/>
          <w:sz w:val="24"/>
          <w:szCs w:val="24"/>
        </w:rPr>
      </w:pPr>
      <w:r w:rsidRPr="00A67C99">
        <w:rPr>
          <w:rFonts w:ascii="Arial" w:hAnsi="Arial" w:cs="Arial"/>
          <w:sz w:val="24"/>
          <w:szCs w:val="24"/>
        </w:rPr>
        <w:t>The PC are also concerned that flood</w:t>
      </w:r>
      <w:r w:rsidR="00E247A1">
        <w:rPr>
          <w:rFonts w:ascii="Arial" w:hAnsi="Arial" w:cs="Arial"/>
          <w:sz w:val="24"/>
          <w:szCs w:val="24"/>
        </w:rPr>
        <w:t xml:space="preserve"> waters from the River Wyre to P</w:t>
      </w:r>
      <w:r w:rsidRPr="00A67C99">
        <w:rPr>
          <w:rFonts w:ascii="Arial" w:hAnsi="Arial" w:cs="Arial"/>
          <w:sz w:val="24"/>
          <w:szCs w:val="24"/>
        </w:rPr>
        <w:t>illing Water will be effectively cut off by 9 m high bunding which will result in greater flood risk in the vicinity of the quarry and down stream in St Michaels on Wyre</w:t>
      </w:r>
    </w:p>
    <w:p w:rsidR="00A67C99" w:rsidRDefault="00A67C99" w:rsidP="00A67C99">
      <w:pPr>
        <w:pStyle w:val="ListParagraph"/>
        <w:numPr>
          <w:ilvl w:val="0"/>
          <w:numId w:val="35"/>
        </w:numPr>
        <w:jc w:val="both"/>
        <w:rPr>
          <w:rFonts w:ascii="Arial" w:hAnsi="Arial" w:cs="Arial"/>
          <w:sz w:val="24"/>
          <w:szCs w:val="24"/>
        </w:rPr>
      </w:pPr>
      <w:r w:rsidRPr="00A67C99">
        <w:rPr>
          <w:rFonts w:ascii="Arial" w:hAnsi="Arial" w:cs="Arial"/>
          <w:sz w:val="24"/>
          <w:szCs w:val="24"/>
        </w:rPr>
        <w:t>The PC understand that unauthorised bunds have been installed in other local areas which will increase flood impacts.</w:t>
      </w:r>
    </w:p>
    <w:p w:rsidR="00A67C99" w:rsidRDefault="00A67C99" w:rsidP="00A67C99">
      <w:pPr>
        <w:jc w:val="both"/>
        <w:rPr>
          <w:rFonts w:ascii="Arial" w:hAnsi="Arial" w:cs="Arial"/>
          <w:sz w:val="24"/>
          <w:szCs w:val="24"/>
        </w:rPr>
      </w:pPr>
    </w:p>
    <w:p w:rsidR="00A67C99" w:rsidRDefault="00A67C99" w:rsidP="00A67C99">
      <w:pPr>
        <w:jc w:val="both"/>
        <w:rPr>
          <w:rFonts w:ascii="Arial" w:hAnsi="Arial" w:cs="Arial"/>
          <w:sz w:val="24"/>
          <w:szCs w:val="24"/>
        </w:rPr>
      </w:pPr>
      <w:r>
        <w:rPr>
          <w:rFonts w:ascii="Arial" w:hAnsi="Arial" w:cs="Arial"/>
          <w:sz w:val="24"/>
          <w:szCs w:val="24"/>
        </w:rPr>
        <w:t>Further response from Paul Flintoff of Brook House Farm, Tarnacre Lane:-</w:t>
      </w:r>
    </w:p>
    <w:p w:rsidR="00A67C99" w:rsidRDefault="00A67C99" w:rsidP="00A67C99">
      <w:pPr>
        <w:jc w:val="both"/>
        <w:rPr>
          <w:rFonts w:ascii="Arial" w:hAnsi="Arial" w:cs="Arial"/>
          <w:sz w:val="24"/>
          <w:szCs w:val="24"/>
        </w:rPr>
      </w:pPr>
    </w:p>
    <w:p w:rsidR="00A67C99" w:rsidRDefault="00A67C99" w:rsidP="00A67C99">
      <w:pPr>
        <w:jc w:val="both"/>
        <w:rPr>
          <w:rFonts w:ascii="Arial" w:hAnsi="Arial" w:cs="Arial"/>
          <w:sz w:val="24"/>
          <w:szCs w:val="24"/>
        </w:rPr>
      </w:pPr>
      <w:r>
        <w:rPr>
          <w:rFonts w:ascii="Arial" w:hAnsi="Arial" w:cs="Arial"/>
          <w:sz w:val="24"/>
          <w:szCs w:val="24"/>
        </w:rPr>
        <w:t xml:space="preserve">Mr Flintoff has submitted further photographs taken over recent weeks of dust impacts from the quarry which he maintains damages his buildings and reduced crop yields. He maintains that mitigation measures </w:t>
      </w:r>
      <w:r w:rsidR="00E247A1">
        <w:rPr>
          <w:rFonts w:ascii="Arial" w:hAnsi="Arial" w:cs="Arial"/>
          <w:sz w:val="24"/>
          <w:szCs w:val="24"/>
        </w:rPr>
        <w:t xml:space="preserve">for dust </w:t>
      </w:r>
      <w:r>
        <w:rPr>
          <w:rFonts w:ascii="Arial" w:hAnsi="Arial" w:cs="Arial"/>
          <w:sz w:val="24"/>
          <w:szCs w:val="24"/>
        </w:rPr>
        <w:t xml:space="preserve">are not employed and that the current </w:t>
      </w:r>
      <w:r w:rsidR="00E247A1">
        <w:rPr>
          <w:rFonts w:ascii="Arial" w:hAnsi="Arial" w:cs="Arial"/>
          <w:sz w:val="24"/>
          <w:szCs w:val="24"/>
        </w:rPr>
        <w:t xml:space="preserve">planning </w:t>
      </w:r>
      <w:r>
        <w:rPr>
          <w:rFonts w:ascii="Arial" w:hAnsi="Arial" w:cs="Arial"/>
          <w:sz w:val="24"/>
          <w:szCs w:val="24"/>
        </w:rPr>
        <w:t>conditions controlling dust are unenforceable.</w:t>
      </w:r>
    </w:p>
    <w:p w:rsidR="00DB6866" w:rsidRDefault="00DB6866" w:rsidP="00A67C99">
      <w:pPr>
        <w:jc w:val="both"/>
        <w:rPr>
          <w:rFonts w:ascii="Arial" w:hAnsi="Arial" w:cs="Arial"/>
          <w:sz w:val="24"/>
          <w:szCs w:val="24"/>
        </w:rPr>
      </w:pPr>
    </w:p>
    <w:p w:rsidR="00DB6866" w:rsidRPr="00DB6866" w:rsidRDefault="00DB6866" w:rsidP="00A67C99">
      <w:pPr>
        <w:jc w:val="both"/>
        <w:rPr>
          <w:rFonts w:ascii="Arial" w:hAnsi="Arial" w:cs="Arial"/>
          <w:b/>
          <w:sz w:val="24"/>
          <w:szCs w:val="24"/>
        </w:rPr>
      </w:pPr>
      <w:r w:rsidRPr="00DB6866">
        <w:rPr>
          <w:rFonts w:ascii="Arial" w:hAnsi="Arial" w:cs="Arial"/>
          <w:b/>
          <w:sz w:val="24"/>
          <w:szCs w:val="24"/>
        </w:rPr>
        <w:t>Advice</w:t>
      </w:r>
    </w:p>
    <w:p w:rsidR="00DB6866" w:rsidRDefault="00DB6866" w:rsidP="00A67C99">
      <w:pPr>
        <w:jc w:val="both"/>
        <w:rPr>
          <w:rFonts w:ascii="Arial" w:hAnsi="Arial" w:cs="Arial"/>
          <w:sz w:val="24"/>
          <w:szCs w:val="24"/>
        </w:rPr>
      </w:pPr>
    </w:p>
    <w:p w:rsidR="00DB6866" w:rsidRDefault="00DB6866" w:rsidP="00A67C99">
      <w:pPr>
        <w:jc w:val="both"/>
        <w:rPr>
          <w:rFonts w:ascii="Arial" w:hAnsi="Arial" w:cs="Arial"/>
          <w:sz w:val="24"/>
          <w:szCs w:val="24"/>
        </w:rPr>
      </w:pPr>
      <w:r>
        <w:rPr>
          <w:rFonts w:ascii="Arial" w:hAnsi="Arial" w:cs="Arial"/>
          <w:sz w:val="24"/>
          <w:szCs w:val="24"/>
        </w:rPr>
        <w:t>The issues raised by the Parish Council in relation to flooding are noted. The flood issues with this application were covered in the report to the 24</w:t>
      </w:r>
      <w:r w:rsidRPr="00DB6866">
        <w:rPr>
          <w:rFonts w:ascii="Arial" w:hAnsi="Arial" w:cs="Arial"/>
          <w:sz w:val="24"/>
          <w:szCs w:val="24"/>
          <w:vertAlign w:val="superscript"/>
        </w:rPr>
        <w:t>th</w:t>
      </w:r>
      <w:r>
        <w:rPr>
          <w:rFonts w:ascii="Arial" w:hAnsi="Arial" w:cs="Arial"/>
          <w:sz w:val="24"/>
          <w:szCs w:val="24"/>
        </w:rPr>
        <w:t xml:space="preserve"> May Committee and the response from the Lancashire Flood Authority </w:t>
      </w:r>
      <w:r>
        <w:rPr>
          <w:rFonts w:ascii="Arial" w:hAnsi="Arial" w:cs="Arial"/>
          <w:sz w:val="24"/>
          <w:szCs w:val="24"/>
        </w:rPr>
        <w:lastRenderedPageBreak/>
        <w:t>is summarised in the report to the 11</w:t>
      </w:r>
      <w:r w:rsidRPr="00DB6866">
        <w:rPr>
          <w:rFonts w:ascii="Arial" w:hAnsi="Arial" w:cs="Arial"/>
          <w:sz w:val="24"/>
          <w:szCs w:val="24"/>
          <w:vertAlign w:val="superscript"/>
        </w:rPr>
        <w:t>th</w:t>
      </w:r>
      <w:r>
        <w:rPr>
          <w:rFonts w:ascii="Arial" w:hAnsi="Arial" w:cs="Arial"/>
          <w:sz w:val="24"/>
          <w:szCs w:val="24"/>
        </w:rPr>
        <w:t xml:space="preserve"> July Committee.</w:t>
      </w:r>
      <w:r w:rsidR="00A45102">
        <w:rPr>
          <w:rFonts w:ascii="Arial" w:hAnsi="Arial" w:cs="Arial"/>
          <w:sz w:val="24"/>
          <w:szCs w:val="24"/>
        </w:rPr>
        <w:t xml:space="preserve"> The unauthorised bunds referred to are thought to relate to land outside of the quarry site and are not therefore a relevant consideration in this application.</w:t>
      </w:r>
    </w:p>
    <w:p w:rsidR="00DB6866" w:rsidRDefault="00DB6866" w:rsidP="00A67C99">
      <w:pPr>
        <w:jc w:val="both"/>
        <w:rPr>
          <w:rFonts w:ascii="Arial" w:hAnsi="Arial" w:cs="Arial"/>
          <w:sz w:val="24"/>
          <w:szCs w:val="24"/>
        </w:rPr>
      </w:pPr>
    </w:p>
    <w:p w:rsidR="00DB6866" w:rsidRDefault="00DB6866" w:rsidP="00A67C99">
      <w:pPr>
        <w:jc w:val="both"/>
        <w:rPr>
          <w:rFonts w:ascii="Arial" w:hAnsi="Arial" w:cs="Arial"/>
          <w:sz w:val="24"/>
          <w:szCs w:val="24"/>
        </w:rPr>
      </w:pPr>
      <w:r>
        <w:rPr>
          <w:rFonts w:ascii="Arial" w:hAnsi="Arial" w:cs="Arial"/>
          <w:sz w:val="24"/>
          <w:szCs w:val="24"/>
        </w:rPr>
        <w:t>In relation to the dust issues raised by Mr Flintoff, the County Council has made a number of visits to this site in recent weeks in response to complaints about dust. The site operator has increased the availability of dust mitigation measures by employing a tractor and water bowser that can be dedicated to dust mitigation. Some site activities may still give rise to dust but it is important to consider whether or not these are having an unacceptable impact on local amenity</w:t>
      </w:r>
      <w:r w:rsidR="00290D93">
        <w:rPr>
          <w:rFonts w:ascii="Arial" w:hAnsi="Arial" w:cs="Arial"/>
          <w:sz w:val="24"/>
          <w:szCs w:val="24"/>
        </w:rPr>
        <w:t>.</w:t>
      </w:r>
    </w:p>
    <w:p w:rsidR="00290D93" w:rsidRDefault="00290D93" w:rsidP="00A67C99">
      <w:pPr>
        <w:jc w:val="both"/>
        <w:rPr>
          <w:rFonts w:ascii="Arial" w:hAnsi="Arial" w:cs="Arial"/>
          <w:sz w:val="24"/>
          <w:szCs w:val="24"/>
        </w:rPr>
      </w:pPr>
    </w:p>
    <w:p w:rsidR="00290D93" w:rsidRDefault="00290D93" w:rsidP="00A67C99">
      <w:pPr>
        <w:jc w:val="both"/>
        <w:rPr>
          <w:rFonts w:ascii="Arial" w:hAnsi="Arial" w:cs="Arial"/>
          <w:b/>
          <w:sz w:val="24"/>
          <w:szCs w:val="24"/>
        </w:rPr>
      </w:pPr>
      <w:r w:rsidRPr="00290D93">
        <w:rPr>
          <w:rFonts w:ascii="Arial" w:hAnsi="Arial" w:cs="Arial"/>
          <w:b/>
          <w:sz w:val="24"/>
          <w:szCs w:val="24"/>
        </w:rPr>
        <w:t>Item 8 – Application LCC/2018/0023 – Simonswood Industrial Estate</w:t>
      </w:r>
    </w:p>
    <w:p w:rsidR="00290D93" w:rsidRDefault="00290D93" w:rsidP="00A67C99">
      <w:pPr>
        <w:jc w:val="both"/>
        <w:rPr>
          <w:rFonts w:ascii="Arial" w:hAnsi="Arial" w:cs="Arial"/>
          <w:b/>
          <w:sz w:val="24"/>
          <w:szCs w:val="24"/>
        </w:rPr>
      </w:pPr>
    </w:p>
    <w:p w:rsidR="00290D93" w:rsidRDefault="00290D93" w:rsidP="00A67C99">
      <w:pPr>
        <w:jc w:val="both"/>
        <w:rPr>
          <w:rFonts w:ascii="Arial" w:hAnsi="Arial" w:cs="Arial"/>
          <w:b/>
          <w:sz w:val="24"/>
          <w:szCs w:val="24"/>
        </w:rPr>
      </w:pPr>
      <w:r>
        <w:rPr>
          <w:rFonts w:ascii="Arial" w:hAnsi="Arial" w:cs="Arial"/>
          <w:b/>
          <w:sz w:val="24"/>
          <w:szCs w:val="24"/>
        </w:rPr>
        <w:t>Consultations</w:t>
      </w:r>
    </w:p>
    <w:p w:rsidR="00290D93" w:rsidRDefault="00290D93" w:rsidP="00A67C99">
      <w:pPr>
        <w:jc w:val="both"/>
        <w:rPr>
          <w:rFonts w:ascii="Arial" w:hAnsi="Arial" w:cs="Arial"/>
          <w:b/>
          <w:sz w:val="24"/>
          <w:szCs w:val="24"/>
        </w:rPr>
      </w:pPr>
    </w:p>
    <w:p w:rsidR="00290D93" w:rsidRDefault="00290D93" w:rsidP="00A67C99">
      <w:pPr>
        <w:jc w:val="both"/>
        <w:rPr>
          <w:rFonts w:ascii="Arial" w:hAnsi="Arial" w:cs="Arial"/>
          <w:sz w:val="24"/>
          <w:szCs w:val="24"/>
        </w:rPr>
      </w:pPr>
      <w:r w:rsidRPr="00290D93">
        <w:rPr>
          <w:rFonts w:ascii="Arial" w:hAnsi="Arial" w:cs="Arial"/>
          <w:sz w:val="24"/>
          <w:szCs w:val="24"/>
        </w:rPr>
        <w:t xml:space="preserve">Knowsley </w:t>
      </w:r>
      <w:r w:rsidR="00BF7F49" w:rsidRPr="00290D93">
        <w:rPr>
          <w:rFonts w:ascii="Arial" w:hAnsi="Arial" w:cs="Arial"/>
          <w:sz w:val="24"/>
          <w:szCs w:val="24"/>
        </w:rPr>
        <w:t>Council:</w:t>
      </w:r>
      <w:r w:rsidRPr="00290D93">
        <w:rPr>
          <w:rFonts w:ascii="Arial" w:hAnsi="Arial" w:cs="Arial"/>
          <w:sz w:val="24"/>
          <w:szCs w:val="24"/>
        </w:rPr>
        <w:t xml:space="preserve"> No objection subject to a condition which limits the use of the building to the owner / operator of the site</w:t>
      </w:r>
      <w:r>
        <w:rPr>
          <w:rFonts w:ascii="Arial" w:hAnsi="Arial" w:cs="Arial"/>
          <w:sz w:val="24"/>
          <w:szCs w:val="24"/>
        </w:rPr>
        <w:t>.</w:t>
      </w:r>
    </w:p>
    <w:p w:rsidR="00290D93" w:rsidRDefault="00290D93" w:rsidP="00A67C99">
      <w:pPr>
        <w:jc w:val="both"/>
        <w:rPr>
          <w:rFonts w:ascii="Arial" w:hAnsi="Arial" w:cs="Arial"/>
          <w:sz w:val="24"/>
          <w:szCs w:val="24"/>
        </w:rPr>
      </w:pPr>
    </w:p>
    <w:p w:rsidR="00865DA9" w:rsidRDefault="00865DA9" w:rsidP="00A67C99">
      <w:pPr>
        <w:jc w:val="both"/>
        <w:rPr>
          <w:rFonts w:ascii="Arial" w:hAnsi="Arial" w:cs="Arial"/>
          <w:sz w:val="24"/>
          <w:szCs w:val="24"/>
        </w:rPr>
      </w:pPr>
      <w:r>
        <w:rPr>
          <w:rFonts w:ascii="Arial" w:hAnsi="Arial" w:cs="Arial"/>
          <w:sz w:val="24"/>
          <w:szCs w:val="24"/>
        </w:rPr>
        <w:t xml:space="preserve">Simonswood Parish </w:t>
      </w:r>
      <w:r w:rsidR="00BF7F49">
        <w:rPr>
          <w:rFonts w:ascii="Arial" w:hAnsi="Arial" w:cs="Arial"/>
          <w:sz w:val="24"/>
          <w:szCs w:val="24"/>
        </w:rPr>
        <w:t>Council:</w:t>
      </w:r>
      <w:r>
        <w:rPr>
          <w:rFonts w:ascii="Arial" w:hAnsi="Arial" w:cs="Arial"/>
          <w:sz w:val="24"/>
          <w:szCs w:val="24"/>
        </w:rPr>
        <w:t xml:space="preserve"> State that the proposed building is unfit for the site, there is inadequate draining of surface water and that there should be no more developments on this site as the quality of life of local residents is already affected. Comments are also made about lack of enforcement of planning conditions and the heights of screen mounds relative to stockpile heights.</w:t>
      </w:r>
    </w:p>
    <w:p w:rsidR="00865DA9" w:rsidRDefault="00865DA9" w:rsidP="00A67C99">
      <w:pPr>
        <w:jc w:val="both"/>
        <w:rPr>
          <w:rFonts w:ascii="Arial" w:hAnsi="Arial" w:cs="Arial"/>
          <w:sz w:val="24"/>
          <w:szCs w:val="24"/>
        </w:rPr>
      </w:pPr>
    </w:p>
    <w:p w:rsidR="002F1483" w:rsidRDefault="00290D93" w:rsidP="00A67C99">
      <w:pPr>
        <w:jc w:val="both"/>
        <w:rPr>
          <w:rFonts w:ascii="Arial" w:hAnsi="Arial" w:cs="Arial"/>
          <w:sz w:val="24"/>
          <w:szCs w:val="24"/>
        </w:rPr>
      </w:pPr>
      <w:r w:rsidRPr="002F1483">
        <w:rPr>
          <w:rFonts w:ascii="Arial" w:hAnsi="Arial" w:cs="Arial"/>
          <w:b/>
          <w:sz w:val="24"/>
          <w:szCs w:val="24"/>
        </w:rPr>
        <w:t>Advice</w:t>
      </w:r>
      <w:r w:rsidR="002F1483">
        <w:rPr>
          <w:rFonts w:ascii="Arial" w:hAnsi="Arial" w:cs="Arial"/>
          <w:sz w:val="24"/>
          <w:szCs w:val="24"/>
        </w:rPr>
        <w:t xml:space="preserve"> </w:t>
      </w:r>
    </w:p>
    <w:p w:rsidR="002F1483" w:rsidRDefault="002F1483" w:rsidP="00A67C99">
      <w:pPr>
        <w:jc w:val="both"/>
        <w:rPr>
          <w:rFonts w:ascii="Arial" w:hAnsi="Arial" w:cs="Arial"/>
          <w:sz w:val="24"/>
          <w:szCs w:val="24"/>
        </w:rPr>
      </w:pPr>
    </w:p>
    <w:p w:rsidR="00290D93" w:rsidRPr="002F1483" w:rsidRDefault="00290D93" w:rsidP="00A67C99">
      <w:pPr>
        <w:jc w:val="both"/>
        <w:rPr>
          <w:rFonts w:ascii="Arial" w:hAnsi="Arial" w:cs="Arial"/>
          <w:sz w:val="24"/>
          <w:szCs w:val="24"/>
        </w:rPr>
      </w:pPr>
      <w:r w:rsidRPr="002F1483">
        <w:rPr>
          <w:rFonts w:ascii="Arial" w:hAnsi="Arial" w:cs="Arial"/>
          <w:sz w:val="24"/>
          <w:szCs w:val="24"/>
        </w:rPr>
        <w:lastRenderedPageBreak/>
        <w:t xml:space="preserve">To address the comment of Knowsley Council it is recommended that condition </w:t>
      </w:r>
      <w:r w:rsidR="00E473BF">
        <w:rPr>
          <w:rFonts w:ascii="Arial" w:hAnsi="Arial" w:cs="Arial"/>
          <w:sz w:val="24"/>
          <w:szCs w:val="24"/>
        </w:rPr>
        <w:t xml:space="preserve">4 be amended by including the following text in italics.               </w:t>
      </w:r>
    </w:p>
    <w:p w:rsidR="00290D93" w:rsidRDefault="00290D93" w:rsidP="00A67C99">
      <w:pPr>
        <w:jc w:val="both"/>
        <w:rPr>
          <w:rFonts w:ascii="Arial" w:hAnsi="Arial" w:cs="Arial"/>
          <w:b/>
          <w:sz w:val="24"/>
          <w:szCs w:val="24"/>
        </w:rPr>
      </w:pPr>
    </w:p>
    <w:p w:rsidR="00290D93" w:rsidRPr="00E473BF" w:rsidRDefault="00290D93" w:rsidP="00A67C99">
      <w:pPr>
        <w:jc w:val="both"/>
        <w:rPr>
          <w:rFonts w:ascii="Arial" w:hAnsi="Arial" w:cs="Arial"/>
          <w:i/>
          <w:sz w:val="24"/>
          <w:szCs w:val="24"/>
        </w:rPr>
      </w:pPr>
      <w:r w:rsidRPr="002F1483">
        <w:rPr>
          <w:rFonts w:ascii="Arial" w:hAnsi="Arial" w:cs="Arial"/>
          <w:sz w:val="24"/>
          <w:szCs w:val="24"/>
        </w:rPr>
        <w:t xml:space="preserve">4. The building shall only be used as a vehicle repair / maintenance workshop and office accommodation. </w:t>
      </w:r>
      <w:r w:rsidRPr="00E473BF">
        <w:rPr>
          <w:rFonts w:ascii="Arial" w:hAnsi="Arial" w:cs="Arial"/>
          <w:i/>
          <w:sz w:val="24"/>
          <w:szCs w:val="24"/>
        </w:rPr>
        <w:t>Only vehicles and machinery used in connection with the</w:t>
      </w:r>
      <w:r w:rsidR="002F1483" w:rsidRPr="00E473BF">
        <w:rPr>
          <w:rFonts w:ascii="Arial" w:hAnsi="Arial" w:cs="Arial"/>
          <w:i/>
          <w:sz w:val="24"/>
          <w:szCs w:val="24"/>
        </w:rPr>
        <w:t xml:space="preserve"> waste transfer and waste processing activities undertaken within the land edged blue on the submitted Site Location Plan shall be maintained or repaired within the proposed building.</w:t>
      </w:r>
    </w:p>
    <w:p w:rsidR="00865DA9" w:rsidRPr="00E473BF" w:rsidRDefault="00865DA9" w:rsidP="00A67C99">
      <w:pPr>
        <w:jc w:val="both"/>
        <w:rPr>
          <w:rFonts w:ascii="Arial" w:hAnsi="Arial" w:cs="Arial"/>
          <w:i/>
          <w:sz w:val="24"/>
          <w:szCs w:val="24"/>
        </w:rPr>
      </w:pPr>
    </w:p>
    <w:p w:rsidR="00865DA9" w:rsidRPr="002F1483" w:rsidRDefault="00865DA9" w:rsidP="00A67C99">
      <w:pPr>
        <w:jc w:val="both"/>
        <w:rPr>
          <w:rFonts w:ascii="Arial" w:hAnsi="Arial" w:cs="Arial"/>
          <w:sz w:val="24"/>
          <w:szCs w:val="24"/>
        </w:rPr>
      </w:pPr>
      <w:r>
        <w:rPr>
          <w:rFonts w:ascii="Arial" w:hAnsi="Arial" w:cs="Arial"/>
          <w:sz w:val="24"/>
          <w:szCs w:val="24"/>
        </w:rPr>
        <w:t>The comments of the Parish Council are noted. The issues regarding suitability of the building  and impact on local amenity are addressed in the report. Condition 6 deals with the drainage of surface water.</w:t>
      </w:r>
    </w:p>
    <w:p w:rsidR="00290D93" w:rsidRDefault="00290D93" w:rsidP="00A67C99">
      <w:pPr>
        <w:jc w:val="both"/>
        <w:rPr>
          <w:rFonts w:ascii="Arial" w:hAnsi="Arial" w:cs="Arial"/>
          <w:sz w:val="24"/>
          <w:szCs w:val="24"/>
        </w:rPr>
      </w:pPr>
    </w:p>
    <w:p w:rsidR="00E8265F" w:rsidRDefault="00E247A1" w:rsidP="00241016">
      <w:pPr>
        <w:jc w:val="both"/>
        <w:rPr>
          <w:rFonts w:ascii="Arial" w:hAnsi="Arial" w:cs="Arial"/>
          <w:b/>
          <w:sz w:val="24"/>
          <w:szCs w:val="24"/>
        </w:rPr>
      </w:pPr>
      <w:r>
        <w:rPr>
          <w:rFonts w:ascii="Arial" w:hAnsi="Arial" w:cs="Arial"/>
          <w:b/>
          <w:sz w:val="24"/>
          <w:szCs w:val="24"/>
        </w:rPr>
        <w:t xml:space="preserve">Item 9 - </w:t>
      </w:r>
      <w:r w:rsidR="002E780E">
        <w:rPr>
          <w:rFonts w:ascii="Arial" w:hAnsi="Arial" w:cs="Arial"/>
          <w:b/>
          <w:sz w:val="24"/>
          <w:szCs w:val="24"/>
        </w:rPr>
        <w:t xml:space="preserve">Application 14/13/01515 - Hutch Bank Quarry </w:t>
      </w:r>
    </w:p>
    <w:p w:rsidR="002E780E" w:rsidRDefault="002E780E" w:rsidP="00241016">
      <w:pPr>
        <w:jc w:val="both"/>
        <w:rPr>
          <w:rFonts w:ascii="Arial" w:hAnsi="Arial" w:cs="Arial"/>
          <w:b/>
          <w:sz w:val="24"/>
          <w:szCs w:val="24"/>
        </w:rPr>
      </w:pPr>
    </w:p>
    <w:p w:rsidR="002E780E" w:rsidRDefault="002E780E" w:rsidP="00241016">
      <w:pPr>
        <w:jc w:val="both"/>
        <w:rPr>
          <w:rFonts w:ascii="Arial" w:hAnsi="Arial" w:cs="Arial"/>
          <w:b/>
          <w:sz w:val="24"/>
          <w:szCs w:val="24"/>
        </w:rPr>
      </w:pPr>
      <w:r>
        <w:rPr>
          <w:rFonts w:ascii="Arial" w:hAnsi="Arial" w:cs="Arial"/>
          <w:b/>
          <w:sz w:val="24"/>
          <w:szCs w:val="24"/>
        </w:rPr>
        <w:t>Recommended conditions</w:t>
      </w:r>
    </w:p>
    <w:p w:rsidR="002E780E" w:rsidRDefault="002E780E" w:rsidP="00241016">
      <w:pPr>
        <w:jc w:val="both"/>
        <w:rPr>
          <w:rFonts w:ascii="Arial" w:hAnsi="Arial" w:cs="Arial"/>
          <w:b/>
          <w:sz w:val="24"/>
          <w:szCs w:val="24"/>
        </w:rPr>
      </w:pPr>
    </w:p>
    <w:p w:rsidR="002E780E" w:rsidRPr="002E780E" w:rsidRDefault="002E780E" w:rsidP="00241016">
      <w:pPr>
        <w:jc w:val="both"/>
        <w:rPr>
          <w:rFonts w:ascii="Arial" w:hAnsi="Arial" w:cs="Arial"/>
          <w:sz w:val="24"/>
          <w:szCs w:val="24"/>
        </w:rPr>
      </w:pPr>
      <w:r w:rsidRPr="002E780E">
        <w:rPr>
          <w:rFonts w:ascii="Arial" w:hAnsi="Arial" w:cs="Arial"/>
          <w:sz w:val="24"/>
          <w:szCs w:val="24"/>
        </w:rPr>
        <w:t>Following further consultation and discussion with the applicant a number of minor changes to the proposed conditions have been agreed and are recommended as follows:</w:t>
      </w:r>
    </w:p>
    <w:p w:rsidR="002E780E" w:rsidRDefault="002E780E" w:rsidP="00241016">
      <w:pPr>
        <w:jc w:val="both"/>
        <w:rPr>
          <w:rFonts w:ascii="Arial" w:hAnsi="Arial" w:cs="Arial"/>
          <w:b/>
          <w:sz w:val="24"/>
          <w:szCs w:val="24"/>
        </w:rPr>
      </w:pPr>
    </w:p>
    <w:p w:rsidR="002E780E" w:rsidRPr="002E780E" w:rsidRDefault="002E780E" w:rsidP="00241016">
      <w:pPr>
        <w:jc w:val="both"/>
        <w:rPr>
          <w:rFonts w:ascii="Arial" w:hAnsi="Arial" w:cs="Arial"/>
          <w:sz w:val="24"/>
          <w:szCs w:val="24"/>
        </w:rPr>
      </w:pPr>
      <w:r w:rsidRPr="002E780E">
        <w:rPr>
          <w:rFonts w:ascii="Arial" w:hAnsi="Arial" w:cs="Arial"/>
          <w:sz w:val="24"/>
          <w:szCs w:val="24"/>
        </w:rPr>
        <w:t>Condition 4 is amended to make it clear that reference to the water table at the site should exclude perched water levels that have been identified in one of the boreholes at the site:</w:t>
      </w:r>
    </w:p>
    <w:p w:rsidR="002E780E" w:rsidRDefault="002E780E" w:rsidP="00241016">
      <w:pPr>
        <w:jc w:val="both"/>
        <w:rPr>
          <w:rFonts w:ascii="Arial" w:hAnsi="Arial" w:cs="Arial"/>
          <w:b/>
          <w:sz w:val="24"/>
          <w:szCs w:val="24"/>
        </w:rPr>
      </w:pPr>
    </w:p>
    <w:p w:rsidR="002E780E" w:rsidRDefault="002E780E" w:rsidP="002E780E">
      <w:pPr>
        <w:ind w:left="709" w:firstLine="11"/>
        <w:jc w:val="both"/>
        <w:rPr>
          <w:rFonts w:ascii="Arial" w:hAnsi="Arial" w:cs="Arial"/>
          <w:sz w:val="24"/>
          <w:szCs w:val="24"/>
        </w:rPr>
      </w:pPr>
      <w:r w:rsidRPr="002E780E">
        <w:rPr>
          <w:rFonts w:ascii="Arial" w:hAnsi="Arial" w:cs="Arial"/>
          <w:sz w:val="24"/>
          <w:szCs w:val="24"/>
        </w:rPr>
        <w:t>Mineral extraction shall not take place below a surface defined as being</w:t>
      </w:r>
      <w:r>
        <w:rPr>
          <w:rFonts w:ascii="Arial" w:hAnsi="Arial" w:cs="Arial"/>
          <w:sz w:val="24"/>
          <w:szCs w:val="24"/>
        </w:rPr>
        <w:t xml:space="preserve"> </w:t>
      </w:r>
      <w:r w:rsidRPr="002E780E">
        <w:rPr>
          <w:rFonts w:ascii="Arial" w:hAnsi="Arial" w:cs="Arial"/>
          <w:sz w:val="24"/>
          <w:szCs w:val="24"/>
        </w:rPr>
        <w:t xml:space="preserve">1 metre above the highest natural variation in the water table, excluding perched water levels, established through the monitoring </w:t>
      </w:r>
      <w:r w:rsidRPr="002E780E">
        <w:rPr>
          <w:rFonts w:ascii="Arial" w:hAnsi="Arial" w:cs="Arial"/>
          <w:sz w:val="24"/>
          <w:szCs w:val="24"/>
        </w:rPr>
        <w:lastRenderedPageBreak/>
        <w:t>and recording of groundwater levels under condition 5 to this permission, or below the depth of excavation shown on drawing no. 2</w:t>
      </w:r>
      <w:r>
        <w:rPr>
          <w:rFonts w:ascii="Arial" w:hAnsi="Arial" w:cs="Arial"/>
          <w:sz w:val="24"/>
          <w:szCs w:val="24"/>
        </w:rPr>
        <w:t>670/6/005, Rev D - Phasing and R</w:t>
      </w:r>
      <w:r w:rsidRPr="002E780E">
        <w:rPr>
          <w:rFonts w:ascii="Arial" w:hAnsi="Arial" w:cs="Arial"/>
          <w:sz w:val="24"/>
          <w:szCs w:val="24"/>
        </w:rPr>
        <w:t>estoration, whichever is the higher level above ordnance datum (AOD).</w:t>
      </w:r>
    </w:p>
    <w:p w:rsidR="002E780E" w:rsidRPr="002E780E" w:rsidRDefault="002E780E" w:rsidP="002E780E">
      <w:pPr>
        <w:ind w:left="720"/>
        <w:jc w:val="both"/>
        <w:rPr>
          <w:rFonts w:ascii="Arial" w:hAnsi="Arial" w:cs="Arial"/>
          <w:sz w:val="24"/>
          <w:szCs w:val="24"/>
        </w:rPr>
      </w:pPr>
    </w:p>
    <w:p w:rsidR="002E780E" w:rsidRPr="002E780E" w:rsidRDefault="002E780E" w:rsidP="002E780E">
      <w:pPr>
        <w:ind w:left="720"/>
        <w:jc w:val="both"/>
        <w:rPr>
          <w:rFonts w:ascii="Arial" w:hAnsi="Arial" w:cs="Arial"/>
          <w:i/>
          <w:iCs/>
          <w:sz w:val="24"/>
          <w:szCs w:val="24"/>
        </w:rPr>
      </w:pPr>
      <w:r w:rsidRPr="002E780E">
        <w:rPr>
          <w:rFonts w:ascii="Arial" w:hAnsi="Arial" w:cs="Arial"/>
          <w:i/>
          <w:iCs/>
          <w:sz w:val="24"/>
          <w:szCs w:val="24"/>
        </w:rPr>
        <w:t>Reason: To seek to ensure that the proposed works will not detrimentally impact upon groundwater quality or quantity, to seek to ensure satisfactory working and restoration of the site, and to comply to Policy DM2 of the Joint Lancashire Minerals and Waste Local Plan.</w:t>
      </w:r>
    </w:p>
    <w:p w:rsidR="002E780E" w:rsidRDefault="002E780E" w:rsidP="002E780E">
      <w:pPr>
        <w:jc w:val="both"/>
        <w:rPr>
          <w:rFonts w:ascii="Arial" w:hAnsi="Arial" w:cs="Arial"/>
          <w:sz w:val="24"/>
          <w:szCs w:val="24"/>
        </w:rPr>
      </w:pPr>
    </w:p>
    <w:p w:rsidR="002E780E" w:rsidRDefault="00B73A2D" w:rsidP="002E780E">
      <w:pPr>
        <w:jc w:val="both"/>
        <w:rPr>
          <w:rFonts w:ascii="Arial" w:hAnsi="Arial" w:cs="Arial"/>
          <w:sz w:val="24"/>
          <w:szCs w:val="24"/>
        </w:rPr>
      </w:pPr>
      <w:r>
        <w:rPr>
          <w:rFonts w:ascii="Arial" w:hAnsi="Arial" w:cs="Arial"/>
          <w:sz w:val="24"/>
          <w:szCs w:val="24"/>
        </w:rPr>
        <w:t>Condition 5 is am</w:t>
      </w:r>
      <w:r w:rsidR="005A6045">
        <w:rPr>
          <w:rFonts w:ascii="Arial" w:hAnsi="Arial" w:cs="Arial"/>
          <w:sz w:val="24"/>
          <w:szCs w:val="24"/>
        </w:rPr>
        <w:t>ended with minor changes to wording</w:t>
      </w:r>
      <w:r>
        <w:rPr>
          <w:rFonts w:ascii="Arial" w:hAnsi="Arial" w:cs="Arial"/>
          <w:sz w:val="24"/>
          <w:szCs w:val="24"/>
        </w:rPr>
        <w:t>:</w:t>
      </w:r>
    </w:p>
    <w:p w:rsidR="002E780E" w:rsidRPr="002E780E" w:rsidRDefault="002E780E" w:rsidP="002E780E">
      <w:pPr>
        <w:jc w:val="both"/>
        <w:rPr>
          <w:rFonts w:ascii="Arial" w:hAnsi="Arial" w:cs="Arial"/>
          <w:sz w:val="24"/>
          <w:szCs w:val="24"/>
        </w:rPr>
      </w:pPr>
    </w:p>
    <w:p w:rsidR="002E780E" w:rsidRDefault="002E780E" w:rsidP="00B73A2D">
      <w:pPr>
        <w:ind w:left="720"/>
        <w:jc w:val="both"/>
        <w:rPr>
          <w:rFonts w:ascii="Arial" w:hAnsi="Arial" w:cs="Arial"/>
          <w:sz w:val="24"/>
          <w:szCs w:val="24"/>
          <w:lang w:eastAsia="en-GB"/>
        </w:rPr>
      </w:pPr>
      <w:r w:rsidRPr="002E780E">
        <w:rPr>
          <w:rFonts w:ascii="Arial" w:hAnsi="Arial" w:cs="Arial"/>
          <w:sz w:val="24"/>
          <w:szCs w:val="24"/>
        </w:rPr>
        <w:t xml:space="preserve">The groundwater monitoring network as shown on Figure 6.1, - Borehole Monitoring Locations - dated January 2018 shall be maintained throughout the period of mineral extraction, restoration works and </w:t>
      </w:r>
      <w:r w:rsidRPr="002E780E">
        <w:rPr>
          <w:rFonts w:ascii="Arial" w:hAnsi="Arial" w:cs="Arial"/>
          <w:sz w:val="24"/>
          <w:szCs w:val="24"/>
        </w:rPr>
        <w:lastRenderedPageBreak/>
        <w:t xml:space="preserve">aftercare, and any monitoring boreholes lost, damaged or blocked must be restored or replaced within 6 </w:t>
      </w:r>
      <w:r w:rsidRPr="00B73A2D">
        <w:rPr>
          <w:rFonts w:ascii="Arial" w:hAnsi="Arial" w:cs="Arial"/>
          <w:sz w:val="24"/>
          <w:szCs w:val="24"/>
        </w:rPr>
        <w:t>months of the loss, damag</w:t>
      </w:r>
      <w:r w:rsidR="00B73A2D">
        <w:rPr>
          <w:rFonts w:ascii="Arial" w:hAnsi="Arial" w:cs="Arial"/>
          <w:sz w:val="24"/>
          <w:szCs w:val="24"/>
        </w:rPr>
        <w:t xml:space="preserve">e or blockage being identified. </w:t>
      </w:r>
      <w:r w:rsidRPr="00B73A2D">
        <w:rPr>
          <w:rFonts w:ascii="Arial" w:hAnsi="Arial" w:cs="Arial"/>
          <w:sz w:val="24"/>
          <w:szCs w:val="24"/>
        </w:rPr>
        <w:t>The groundwater levels in borehole numbers BH03, BH05, and BH06 shall be recorded monthly and reported to the County Planning Authority annually throughout the development</w:t>
      </w:r>
      <w:r w:rsidR="00B73A2D">
        <w:rPr>
          <w:rFonts w:ascii="Arial" w:hAnsi="Arial" w:cs="Arial"/>
          <w:sz w:val="24"/>
          <w:szCs w:val="24"/>
        </w:rPr>
        <w:t>.</w:t>
      </w:r>
      <w:r w:rsidRPr="002E780E">
        <w:rPr>
          <w:rFonts w:ascii="Arial" w:hAnsi="Arial" w:cs="Arial"/>
          <w:sz w:val="24"/>
          <w:szCs w:val="24"/>
        </w:rPr>
        <w:t xml:space="preserve"> </w:t>
      </w:r>
      <w:r w:rsidR="00B73A2D">
        <w:rPr>
          <w:rFonts w:ascii="Arial" w:hAnsi="Arial" w:cs="Arial"/>
          <w:sz w:val="24"/>
          <w:szCs w:val="24"/>
        </w:rPr>
        <w:t xml:space="preserve"> </w:t>
      </w:r>
      <w:r w:rsidRPr="002E780E">
        <w:rPr>
          <w:rFonts w:ascii="Arial" w:hAnsi="Arial" w:cs="Arial"/>
          <w:sz w:val="24"/>
          <w:szCs w:val="24"/>
        </w:rPr>
        <w:t xml:space="preserve">Monitoring results shall relate to ordnance datum. </w:t>
      </w:r>
    </w:p>
    <w:p w:rsidR="00B73A2D" w:rsidRPr="002E780E" w:rsidRDefault="00B73A2D" w:rsidP="00B73A2D">
      <w:pPr>
        <w:ind w:left="720" w:hanging="720"/>
        <w:jc w:val="both"/>
        <w:rPr>
          <w:rFonts w:ascii="Arial" w:hAnsi="Arial" w:cs="Arial"/>
          <w:sz w:val="24"/>
          <w:szCs w:val="24"/>
          <w:lang w:eastAsia="en-GB"/>
        </w:rPr>
      </w:pPr>
    </w:p>
    <w:p w:rsidR="002E780E" w:rsidRPr="002E780E" w:rsidRDefault="003D6914" w:rsidP="002E780E">
      <w:pPr>
        <w:ind w:left="720"/>
        <w:jc w:val="both"/>
        <w:rPr>
          <w:rFonts w:ascii="Arial" w:hAnsi="Arial" w:cs="Arial"/>
          <w:i/>
          <w:iCs/>
          <w:sz w:val="24"/>
          <w:szCs w:val="24"/>
        </w:rPr>
      </w:pPr>
      <w:r>
        <w:rPr>
          <w:rFonts w:ascii="Arial" w:hAnsi="Arial" w:cs="Arial"/>
          <w:i/>
          <w:iCs/>
          <w:sz w:val="24"/>
          <w:szCs w:val="24"/>
        </w:rPr>
        <w:t>Reason:</w:t>
      </w:r>
      <w:r w:rsidR="002E780E" w:rsidRPr="002E780E">
        <w:rPr>
          <w:rFonts w:ascii="Arial" w:hAnsi="Arial" w:cs="Arial"/>
          <w:i/>
          <w:iCs/>
          <w:sz w:val="24"/>
          <w:szCs w:val="24"/>
        </w:rPr>
        <w:t xml:space="preserve"> To seek to ensure the permitted development has no detrimental impact on groundwater resources and water supplies at Holden Hall, Hutch Bank and Todd Hall Farm and to seek to ensure that the proposed works will not detrimentally impact upon groundwater quality or quantity, to seek to ensure satisfactory working and restoration of the site, and to comply to Policy DM2 of the Joint Lancashire Minerals and Waste Local Plan.</w:t>
      </w:r>
    </w:p>
    <w:p w:rsidR="002E780E" w:rsidRPr="002E780E" w:rsidRDefault="002E780E" w:rsidP="002E780E">
      <w:pPr>
        <w:jc w:val="both"/>
        <w:rPr>
          <w:rFonts w:ascii="Arial" w:hAnsi="Arial" w:cs="Arial"/>
          <w:sz w:val="24"/>
          <w:szCs w:val="24"/>
        </w:rPr>
      </w:pPr>
    </w:p>
    <w:p w:rsidR="00B73A2D" w:rsidRDefault="00B73A2D" w:rsidP="00B73A2D">
      <w:pPr>
        <w:jc w:val="both"/>
        <w:rPr>
          <w:rFonts w:ascii="Arial" w:hAnsi="Arial" w:cs="Arial"/>
          <w:sz w:val="24"/>
          <w:szCs w:val="24"/>
        </w:rPr>
      </w:pPr>
      <w:r>
        <w:rPr>
          <w:rFonts w:ascii="Arial" w:hAnsi="Arial" w:cs="Arial"/>
          <w:sz w:val="24"/>
          <w:szCs w:val="24"/>
        </w:rPr>
        <w:lastRenderedPageBreak/>
        <w:t>Condition 10 is amended to remove the second sentence requiring details of the nature of soil types to be submitted.  There is sufficient control within the first part of the condition and in the details required by condition 23.  The condition now reads as follows:</w:t>
      </w:r>
    </w:p>
    <w:p w:rsidR="00B73A2D" w:rsidRDefault="00B73A2D" w:rsidP="00B73A2D">
      <w:pPr>
        <w:jc w:val="both"/>
        <w:rPr>
          <w:rFonts w:ascii="Arial" w:hAnsi="Arial" w:cs="Arial"/>
          <w:sz w:val="24"/>
          <w:szCs w:val="24"/>
        </w:rPr>
      </w:pPr>
    </w:p>
    <w:p w:rsidR="002E780E" w:rsidRPr="002E780E" w:rsidRDefault="002E780E" w:rsidP="00B73A2D">
      <w:pPr>
        <w:ind w:left="720"/>
        <w:jc w:val="both"/>
        <w:rPr>
          <w:rFonts w:ascii="Arial" w:hAnsi="Arial" w:cs="Arial"/>
          <w:sz w:val="24"/>
          <w:szCs w:val="24"/>
          <w:lang w:eastAsia="en-GB"/>
        </w:rPr>
      </w:pPr>
      <w:r w:rsidRPr="002E780E">
        <w:rPr>
          <w:rFonts w:ascii="Arial" w:hAnsi="Arial" w:cs="Arial"/>
          <w:sz w:val="24"/>
          <w:szCs w:val="24"/>
        </w:rPr>
        <w:t>No materials with the exception of soils to be used for restoration purposes shall be b</w:t>
      </w:r>
      <w:r w:rsidR="00B73A2D">
        <w:rPr>
          <w:rFonts w:ascii="Arial" w:hAnsi="Arial" w:cs="Arial"/>
          <w:sz w:val="24"/>
          <w:szCs w:val="24"/>
        </w:rPr>
        <w:t>rought to site from elsewhere.</w:t>
      </w:r>
    </w:p>
    <w:p w:rsidR="002E780E" w:rsidRPr="002E780E" w:rsidRDefault="002E780E" w:rsidP="002E780E">
      <w:pPr>
        <w:jc w:val="both"/>
        <w:rPr>
          <w:rFonts w:ascii="Arial" w:hAnsi="Arial" w:cs="Arial"/>
          <w:sz w:val="24"/>
          <w:szCs w:val="24"/>
        </w:rPr>
      </w:pPr>
    </w:p>
    <w:p w:rsidR="002E780E" w:rsidRPr="003D6914" w:rsidRDefault="002E780E" w:rsidP="002E780E">
      <w:pPr>
        <w:ind w:left="720"/>
        <w:jc w:val="both"/>
        <w:rPr>
          <w:rFonts w:ascii="Arial" w:hAnsi="Arial" w:cs="Arial"/>
          <w:i/>
          <w:sz w:val="24"/>
          <w:szCs w:val="24"/>
        </w:rPr>
      </w:pPr>
      <w:r w:rsidRPr="003D6914">
        <w:rPr>
          <w:rFonts w:ascii="Arial" w:hAnsi="Arial" w:cs="Arial"/>
          <w:i/>
          <w:sz w:val="24"/>
          <w:szCs w:val="24"/>
        </w:rPr>
        <w:t>Reason:  To secure the proper restoration of the site and to conform with Policy DM2 of the Joint Lancashire Minerals and Waste Local Plan and Policies 18 and 24 of the Rossendale Core Strategy.</w:t>
      </w:r>
    </w:p>
    <w:p w:rsidR="002E780E" w:rsidRPr="002E780E" w:rsidRDefault="002E780E" w:rsidP="002E780E">
      <w:pPr>
        <w:jc w:val="both"/>
        <w:rPr>
          <w:rFonts w:ascii="Arial" w:hAnsi="Arial" w:cs="Arial"/>
          <w:sz w:val="24"/>
          <w:szCs w:val="24"/>
        </w:rPr>
      </w:pPr>
    </w:p>
    <w:p w:rsidR="002E780E" w:rsidRPr="002E780E" w:rsidRDefault="00B73A2D" w:rsidP="002E780E">
      <w:pPr>
        <w:jc w:val="both"/>
        <w:rPr>
          <w:rFonts w:ascii="Arial" w:hAnsi="Arial" w:cs="Arial"/>
          <w:sz w:val="24"/>
          <w:szCs w:val="24"/>
        </w:rPr>
      </w:pPr>
      <w:r>
        <w:rPr>
          <w:rFonts w:ascii="Arial" w:hAnsi="Arial" w:cs="Arial"/>
          <w:sz w:val="24"/>
          <w:szCs w:val="24"/>
        </w:rPr>
        <w:t>Condition 20 is amended to remove the first part of the condition to read as follows:</w:t>
      </w:r>
    </w:p>
    <w:p w:rsidR="002E780E" w:rsidRPr="002E780E" w:rsidRDefault="002E780E" w:rsidP="002E780E">
      <w:pPr>
        <w:jc w:val="both"/>
        <w:rPr>
          <w:rFonts w:ascii="Times New Roman" w:hAnsi="Times New Roman"/>
          <w:sz w:val="24"/>
          <w:szCs w:val="24"/>
          <w:lang w:eastAsia="en-GB"/>
        </w:rPr>
      </w:pPr>
    </w:p>
    <w:p w:rsidR="002E780E" w:rsidRPr="002E780E" w:rsidRDefault="002E780E" w:rsidP="00B73A2D">
      <w:pPr>
        <w:ind w:left="720"/>
        <w:jc w:val="both"/>
        <w:rPr>
          <w:rFonts w:ascii="Arial" w:hAnsi="Arial" w:cs="Arial"/>
          <w:sz w:val="24"/>
          <w:szCs w:val="24"/>
        </w:rPr>
      </w:pPr>
      <w:r w:rsidRPr="002E780E">
        <w:rPr>
          <w:rFonts w:ascii="Arial" w:hAnsi="Arial" w:cs="Arial"/>
          <w:sz w:val="24"/>
          <w:szCs w:val="24"/>
        </w:rPr>
        <w:lastRenderedPageBreak/>
        <w:t>There shall be no discharge of contaminated or polluted drainage to ground or surface waters.</w:t>
      </w:r>
    </w:p>
    <w:p w:rsidR="002E780E" w:rsidRPr="002E780E" w:rsidRDefault="002E780E" w:rsidP="002E780E">
      <w:pPr>
        <w:jc w:val="both"/>
        <w:rPr>
          <w:rFonts w:ascii="Arial" w:hAnsi="Arial" w:cs="Arial"/>
          <w:sz w:val="24"/>
          <w:szCs w:val="24"/>
        </w:rPr>
      </w:pPr>
    </w:p>
    <w:p w:rsidR="002E780E" w:rsidRPr="002E780E" w:rsidRDefault="002E780E" w:rsidP="002E780E">
      <w:pPr>
        <w:ind w:left="720"/>
        <w:jc w:val="both"/>
        <w:rPr>
          <w:rFonts w:ascii="Arial" w:hAnsi="Arial" w:cs="Arial"/>
          <w:i/>
          <w:iCs/>
          <w:sz w:val="24"/>
          <w:szCs w:val="24"/>
        </w:rPr>
      </w:pPr>
      <w:r w:rsidRPr="002E780E">
        <w:rPr>
          <w:rFonts w:ascii="Arial" w:hAnsi="Arial" w:cs="Arial"/>
          <w:i/>
          <w:iCs/>
          <w:sz w:val="24"/>
          <w:szCs w:val="24"/>
        </w:rPr>
        <w:t xml:space="preserve">Reason:  To safeguard local watercourses and drainages and avoid the pollution of any watercourse or groundwater resource or adjacent land and to conform with Policy DM2 of the Joint Lancashire Minerals and Waste Local Plan. </w:t>
      </w:r>
    </w:p>
    <w:p w:rsidR="002E780E" w:rsidRPr="002E780E" w:rsidRDefault="002E780E" w:rsidP="002E780E">
      <w:pPr>
        <w:jc w:val="both"/>
        <w:rPr>
          <w:rFonts w:ascii="Arial" w:hAnsi="Arial" w:cs="Arial"/>
          <w:sz w:val="24"/>
          <w:szCs w:val="24"/>
        </w:rPr>
      </w:pPr>
    </w:p>
    <w:sectPr w:rsidR="002E780E" w:rsidRPr="002E780E" w:rsidSect="00A91956">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8E481EF0"/>
    <w:multiLevelType w:val="hybridMultilevel"/>
    <w:tmpl w:val="0A4EE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51DBD"/>
    <w:multiLevelType w:val="hybridMultilevel"/>
    <w:tmpl w:val="138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544C"/>
    <w:multiLevelType w:val="hybridMultilevel"/>
    <w:tmpl w:val="5F5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72DF9"/>
    <w:multiLevelType w:val="hybridMultilevel"/>
    <w:tmpl w:val="DD3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15B07"/>
    <w:multiLevelType w:val="hybridMultilevel"/>
    <w:tmpl w:val="4C3CEA5A"/>
    <w:lvl w:ilvl="0" w:tplc="A95230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D2388"/>
    <w:multiLevelType w:val="hybridMultilevel"/>
    <w:tmpl w:val="236E9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43C92"/>
    <w:multiLevelType w:val="hybridMultilevel"/>
    <w:tmpl w:val="C1F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87F63"/>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88775F"/>
    <w:multiLevelType w:val="hybridMultilevel"/>
    <w:tmpl w:val="8F10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D7D76"/>
    <w:multiLevelType w:val="hybridMultilevel"/>
    <w:tmpl w:val="CD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26903"/>
    <w:multiLevelType w:val="hybridMultilevel"/>
    <w:tmpl w:val="C6C6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C4F2D"/>
    <w:multiLevelType w:val="hybridMultilevel"/>
    <w:tmpl w:val="8A3C85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1F65612"/>
    <w:multiLevelType w:val="hybridMultilevel"/>
    <w:tmpl w:val="8008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038E0"/>
    <w:multiLevelType w:val="hybridMultilevel"/>
    <w:tmpl w:val="596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71DCE"/>
    <w:multiLevelType w:val="hybridMultilevel"/>
    <w:tmpl w:val="412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6C146A"/>
    <w:multiLevelType w:val="hybridMultilevel"/>
    <w:tmpl w:val="C548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F01CE"/>
    <w:multiLevelType w:val="multilevel"/>
    <w:tmpl w:val="B22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CD18C2"/>
    <w:multiLevelType w:val="hybridMultilevel"/>
    <w:tmpl w:val="854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F5E2F"/>
    <w:multiLevelType w:val="hybridMultilevel"/>
    <w:tmpl w:val="F5C4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1D4A"/>
    <w:multiLevelType w:val="hybridMultilevel"/>
    <w:tmpl w:val="9B30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33072"/>
    <w:multiLevelType w:val="hybridMultilevel"/>
    <w:tmpl w:val="6AD2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A0D4E"/>
    <w:multiLevelType w:val="hybridMultilevel"/>
    <w:tmpl w:val="375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62312"/>
    <w:multiLevelType w:val="hybridMultilevel"/>
    <w:tmpl w:val="F80E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73214"/>
    <w:multiLevelType w:val="hybridMultilevel"/>
    <w:tmpl w:val="C55E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32074"/>
    <w:multiLevelType w:val="hybridMultilevel"/>
    <w:tmpl w:val="9432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2568F"/>
    <w:multiLevelType w:val="hybridMultilevel"/>
    <w:tmpl w:val="C720B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BA0753"/>
    <w:multiLevelType w:val="hybridMultilevel"/>
    <w:tmpl w:val="7864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A6766"/>
    <w:multiLevelType w:val="hybridMultilevel"/>
    <w:tmpl w:val="E11E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9A5BE3"/>
    <w:multiLevelType w:val="hybridMultilevel"/>
    <w:tmpl w:val="9FB21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E85D9F"/>
    <w:multiLevelType w:val="hybridMultilevel"/>
    <w:tmpl w:val="B534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96D97"/>
    <w:multiLevelType w:val="hybridMultilevel"/>
    <w:tmpl w:val="043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26C1C"/>
    <w:multiLevelType w:val="hybridMultilevel"/>
    <w:tmpl w:val="DB248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E264FA"/>
    <w:multiLevelType w:val="hybridMultilevel"/>
    <w:tmpl w:val="ACA82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1342B1"/>
    <w:multiLevelType w:val="hybridMultilevel"/>
    <w:tmpl w:val="AFA83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BA6892"/>
    <w:multiLevelType w:val="hybridMultilevel"/>
    <w:tmpl w:val="DAAC9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9"/>
  </w:num>
  <w:num w:numId="4">
    <w:abstractNumId w:val="32"/>
  </w:num>
  <w:num w:numId="5">
    <w:abstractNumId w:val="34"/>
  </w:num>
  <w:num w:numId="6">
    <w:abstractNumId w:val="2"/>
  </w:num>
  <w:num w:numId="7">
    <w:abstractNumId w:val="7"/>
  </w:num>
  <w:num w:numId="8">
    <w:abstractNumId w:val="17"/>
  </w:num>
  <w:num w:numId="9">
    <w:abstractNumId w:val="25"/>
  </w:num>
  <w:num w:numId="10">
    <w:abstractNumId w:val="24"/>
  </w:num>
  <w:num w:numId="11">
    <w:abstractNumId w:val="28"/>
  </w:num>
  <w:num w:numId="12">
    <w:abstractNumId w:val="11"/>
  </w:num>
  <w:num w:numId="13">
    <w:abstractNumId w:val="14"/>
  </w:num>
  <w:num w:numId="14">
    <w:abstractNumId w:val="27"/>
  </w:num>
  <w:num w:numId="15">
    <w:abstractNumId w:val="16"/>
  </w:num>
  <w:num w:numId="16">
    <w:abstractNumId w:val="29"/>
  </w:num>
  <w:num w:numId="17">
    <w:abstractNumId w:val="4"/>
  </w:num>
  <w:num w:numId="18">
    <w:abstractNumId w:val="5"/>
  </w:num>
  <w:num w:numId="19">
    <w:abstractNumId w:val="20"/>
  </w:num>
  <w:num w:numId="20">
    <w:abstractNumId w:val="0"/>
  </w:num>
  <w:num w:numId="21">
    <w:abstractNumId w:val="13"/>
  </w:num>
  <w:num w:numId="22">
    <w:abstractNumId w:val="12"/>
  </w:num>
  <w:num w:numId="23">
    <w:abstractNumId w:val="33"/>
  </w:num>
  <w:num w:numId="24">
    <w:abstractNumId w:val="15"/>
  </w:num>
  <w:num w:numId="25">
    <w:abstractNumId w:val="8"/>
  </w:num>
  <w:num w:numId="26">
    <w:abstractNumId w:val="30"/>
  </w:num>
  <w:num w:numId="27">
    <w:abstractNumId w:val="3"/>
  </w:num>
  <w:num w:numId="28">
    <w:abstractNumId w:val="18"/>
  </w:num>
  <w:num w:numId="29">
    <w:abstractNumId w:val="23"/>
  </w:num>
  <w:num w:numId="30">
    <w:abstractNumId w:val="31"/>
  </w:num>
  <w:num w:numId="31">
    <w:abstractNumId w:val="26"/>
  </w:num>
  <w:num w:numId="32">
    <w:abstractNumId w:val="10"/>
  </w:num>
  <w:num w:numId="33">
    <w:abstractNumId w:val="19"/>
  </w:num>
  <w:num w:numId="34">
    <w:abstractNumId w:val="1"/>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60"/>
    <w:rsid w:val="00001713"/>
    <w:rsid w:val="00002008"/>
    <w:rsid w:val="00003162"/>
    <w:rsid w:val="00007EDE"/>
    <w:rsid w:val="000114D2"/>
    <w:rsid w:val="000159DF"/>
    <w:rsid w:val="0001765D"/>
    <w:rsid w:val="00017A4C"/>
    <w:rsid w:val="0002023C"/>
    <w:rsid w:val="00026BDC"/>
    <w:rsid w:val="000334BF"/>
    <w:rsid w:val="00034A60"/>
    <w:rsid w:val="000438D0"/>
    <w:rsid w:val="00046AF2"/>
    <w:rsid w:val="00047B1B"/>
    <w:rsid w:val="000508A5"/>
    <w:rsid w:val="0005637E"/>
    <w:rsid w:val="0005679A"/>
    <w:rsid w:val="00057384"/>
    <w:rsid w:val="00057BF7"/>
    <w:rsid w:val="00061431"/>
    <w:rsid w:val="0006241E"/>
    <w:rsid w:val="00062683"/>
    <w:rsid w:val="00063761"/>
    <w:rsid w:val="0006403D"/>
    <w:rsid w:val="00070719"/>
    <w:rsid w:val="00070A9B"/>
    <w:rsid w:val="00076925"/>
    <w:rsid w:val="000801D4"/>
    <w:rsid w:val="000811DB"/>
    <w:rsid w:val="00082068"/>
    <w:rsid w:val="00087D26"/>
    <w:rsid w:val="00090774"/>
    <w:rsid w:val="00091052"/>
    <w:rsid w:val="00093385"/>
    <w:rsid w:val="000A08E2"/>
    <w:rsid w:val="000A0D81"/>
    <w:rsid w:val="000A1E72"/>
    <w:rsid w:val="000A595B"/>
    <w:rsid w:val="000A72C0"/>
    <w:rsid w:val="000B45F7"/>
    <w:rsid w:val="000B5909"/>
    <w:rsid w:val="000B79AC"/>
    <w:rsid w:val="000D34EB"/>
    <w:rsid w:val="000D6DC8"/>
    <w:rsid w:val="000E427F"/>
    <w:rsid w:val="000F2A44"/>
    <w:rsid w:val="000F41B3"/>
    <w:rsid w:val="00104BA5"/>
    <w:rsid w:val="00105843"/>
    <w:rsid w:val="0011041B"/>
    <w:rsid w:val="00112FBD"/>
    <w:rsid w:val="00113420"/>
    <w:rsid w:val="00124CDA"/>
    <w:rsid w:val="0013439C"/>
    <w:rsid w:val="0013543D"/>
    <w:rsid w:val="001373CE"/>
    <w:rsid w:val="00140054"/>
    <w:rsid w:val="00150F8A"/>
    <w:rsid w:val="00153BBB"/>
    <w:rsid w:val="001549E3"/>
    <w:rsid w:val="001558FE"/>
    <w:rsid w:val="001573A0"/>
    <w:rsid w:val="00160972"/>
    <w:rsid w:val="0016361A"/>
    <w:rsid w:val="00163A97"/>
    <w:rsid w:val="00167E07"/>
    <w:rsid w:val="001717EF"/>
    <w:rsid w:val="001745E5"/>
    <w:rsid w:val="00174791"/>
    <w:rsid w:val="0018000B"/>
    <w:rsid w:val="0018088D"/>
    <w:rsid w:val="00182360"/>
    <w:rsid w:val="00182396"/>
    <w:rsid w:val="00192A1C"/>
    <w:rsid w:val="001A6C96"/>
    <w:rsid w:val="001A75B9"/>
    <w:rsid w:val="001A7F24"/>
    <w:rsid w:val="001B284C"/>
    <w:rsid w:val="001B31C5"/>
    <w:rsid w:val="001B342B"/>
    <w:rsid w:val="001B502B"/>
    <w:rsid w:val="001B6552"/>
    <w:rsid w:val="001B774A"/>
    <w:rsid w:val="001C0319"/>
    <w:rsid w:val="001C0559"/>
    <w:rsid w:val="001C0B46"/>
    <w:rsid w:val="001C620B"/>
    <w:rsid w:val="001D0400"/>
    <w:rsid w:val="001D2A42"/>
    <w:rsid w:val="001D424C"/>
    <w:rsid w:val="001D4981"/>
    <w:rsid w:val="001D5986"/>
    <w:rsid w:val="001D6020"/>
    <w:rsid w:val="001D6426"/>
    <w:rsid w:val="001D717E"/>
    <w:rsid w:val="001D7FC7"/>
    <w:rsid w:val="001E3707"/>
    <w:rsid w:val="001E4A33"/>
    <w:rsid w:val="001E4AA6"/>
    <w:rsid w:val="001F1C53"/>
    <w:rsid w:val="00201B75"/>
    <w:rsid w:val="002039BB"/>
    <w:rsid w:val="002066FA"/>
    <w:rsid w:val="00211779"/>
    <w:rsid w:val="00211D0C"/>
    <w:rsid w:val="002135E0"/>
    <w:rsid w:val="0021597C"/>
    <w:rsid w:val="00215E90"/>
    <w:rsid w:val="0022373E"/>
    <w:rsid w:val="00225488"/>
    <w:rsid w:val="002263F0"/>
    <w:rsid w:val="00226D56"/>
    <w:rsid w:val="00230762"/>
    <w:rsid w:val="002307A0"/>
    <w:rsid w:val="002332E2"/>
    <w:rsid w:val="00233E38"/>
    <w:rsid w:val="00240B04"/>
    <w:rsid w:val="00241016"/>
    <w:rsid w:val="00241235"/>
    <w:rsid w:val="00251B69"/>
    <w:rsid w:val="00251E32"/>
    <w:rsid w:val="00253F0A"/>
    <w:rsid w:val="00253F47"/>
    <w:rsid w:val="00255925"/>
    <w:rsid w:val="002562B6"/>
    <w:rsid w:val="00257989"/>
    <w:rsid w:val="00261B77"/>
    <w:rsid w:val="00263479"/>
    <w:rsid w:val="002654E8"/>
    <w:rsid w:val="002661EC"/>
    <w:rsid w:val="00266D1E"/>
    <w:rsid w:val="002704E6"/>
    <w:rsid w:val="00271CEB"/>
    <w:rsid w:val="00280E0D"/>
    <w:rsid w:val="002822E1"/>
    <w:rsid w:val="0028284B"/>
    <w:rsid w:val="00283ED5"/>
    <w:rsid w:val="00284767"/>
    <w:rsid w:val="0028711B"/>
    <w:rsid w:val="00287806"/>
    <w:rsid w:val="00287911"/>
    <w:rsid w:val="00290D93"/>
    <w:rsid w:val="00295E3F"/>
    <w:rsid w:val="00297BB0"/>
    <w:rsid w:val="002A3265"/>
    <w:rsid w:val="002A66B0"/>
    <w:rsid w:val="002B7ED7"/>
    <w:rsid w:val="002C3525"/>
    <w:rsid w:val="002C63AC"/>
    <w:rsid w:val="002C725F"/>
    <w:rsid w:val="002E0A5F"/>
    <w:rsid w:val="002E2562"/>
    <w:rsid w:val="002E780E"/>
    <w:rsid w:val="002F1483"/>
    <w:rsid w:val="002F6209"/>
    <w:rsid w:val="002F655E"/>
    <w:rsid w:val="002F6815"/>
    <w:rsid w:val="002F7FE1"/>
    <w:rsid w:val="00303B19"/>
    <w:rsid w:val="003042EF"/>
    <w:rsid w:val="003053F9"/>
    <w:rsid w:val="0031065C"/>
    <w:rsid w:val="00310DED"/>
    <w:rsid w:val="00311424"/>
    <w:rsid w:val="00311428"/>
    <w:rsid w:val="00314C62"/>
    <w:rsid w:val="00316981"/>
    <w:rsid w:val="00316EBD"/>
    <w:rsid w:val="00323C05"/>
    <w:rsid w:val="00327388"/>
    <w:rsid w:val="00334322"/>
    <w:rsid w:val="003347E7"/>
    <w:rsid w:val="00335A11"/>
    <w:rsid w:val="00336288"/>
    <w:rsid w:val="00336CB5"/>
    <w:rsid w:val="00336E88"/>
    <w:rsid w:val="00340797"/>
    <w:rsid w:val="00341420"/>
    <w:rsid w:val="00342CC1"/>
    <w:rsid w:val="003465F1"/>
    <w:rsid w:val="00354B20"/>
    <w:rsid w:val="00366236"/>
    <w:rsid w:val="00375B8C"/>
    <w:rsid w:val="003765BA"/>
    <w:rsid w:val="003766A2"/>
    <w:rsid w:val="00380B10"/>
    <w:rsid w:val="003837D5"/>
    <w:rsid w:val="00384E49"/>
    <w:rsid w:val="00392ACE"/>
    <w:rsid w:val="0039640D"/>
    <w:rsid w:val="003A2338"/>
    <w:rsid w:val="003A2539"/>
    <w:rsid w:val="003B1007"/>
    <w:rsid w:val="003B1F6C"/>
    <w:rsid w:val="003C0837"/>
    <w:rsid w:val="003C203E"/>
    <w:rsid w:val="003C40E1"/>
    <w:rsid w:val="003C4A8B"/>
    <w:rsid w:val="003C6465"/>
    <w:rsid w:val="003C7DF0"/>
    <w:rsid w:val="003D2C9A"/>
    <w:rsid w:val="003D56C0"/>
    <w:rsid w:val="003D6914"/>
    <w:rsid w:val="003E1BA9"/>
    <w:rsid w:val="003E28CD"/>
    <w:rsid w:val="003E3E7A"/>
    <w:rsid w:val="003E465E"/>
    <w:rsid w:val="003F0716"/>
    <w:rsid w:val="003F1453"/>
    <w:rsid w:val="003F1B98"/>
    <w:rsid w:val="003F3449"/>
    <w:rsid w:val="00400C02"/>
    <w:rsid w:val="00401815"/>
    <w:rsid w:val="004021A7"/>
    <w:rsid w:val="00403A01"/>
    <w:rsid w:val="00410565"/>
    <w:rsid w:val="004105D7"/>
    <w:rsid w:val="004161E7"/>
    <w:rsid w:val="00420A52"/>
    <w:rsid w:val="004250FF"/>
    <w:rsid w:val="0043674A"/>
    <w:rsid w:val="00440984"/>
    <w:rsid w:val="00443E00"/>
    <w:rsid w:val="00444B7F"/>
    <w:rsid w:val="004467A6"/>
    <w:rsid w:val="004551D8"/>
    <w:rsid w:val="00455B01"/>
    <w:rsid w:val="0045684D"/>
    <w:rsid w:val="00462E7A"/>
    <w:rsid w:val="0046402C"/>
    <w:rsid w:val="004729BB"/>
    <w:rsid w:val="004741DB"/>
    <w:rsid w:val="00485362"/>
    <w:rsid w:val="004863FC"/>
    <w:rsid w:val="00486D88"/>
    <w:rsid w:val="004927FA"/>
    <w:rsid w:val="00493A10"/>
    <w:rsid w:val="00496606"/>
    <w:rsid w:val="004A2FDB"/>
    <w:rsid w:val="004A5498"/>
    <w:rsid w:val="004B2D6B"/>
    <w:rsid w:val="004B49B9"/>
    <w:rsid w:val="004B51D5"/>
    <w:rsid w:val="004C0045"/>
    <w:rsid w:val="004C14E4"/>
    <w:rsid w:val="004C252C"/>
    <w:rsid w:val="004C38E2"/>
    <w:rsid w:val="004C6C4F"/>
    <w:rsid w:val="004D3EE5"/>
    <w:rsid w:val="004D6E23"/>
    <w:rsid w:val="004D7A0A"/>
    <w:rsid w:val="004E087E"/>
    <w:rsid w:val="004E42DB"/>
    <w:rsid w:val="004E6577"/>
    <w:rsid w:val="004E6922"/>
    <w:rsid w:val="004F2B8F"/>
    <w:rsid w:val="005035C5"/>
    <w:rsid w:val="0050428D"/>
    <w:rsid w:val="005058AB"/>
    <w:rsid w:val="005118A2"/>
    <w:rsid w:val="00512A97"/>
    <w:rsid w:val="00514666"/>
    <w:rsid w:val="00515319"/>
    <w:rsid w:val="00517D7B"/>
    <w:rsid w:val="00522BE2"/>
    <w:rsid w:val="00527F52"/>
    <w:rsid w:val="00545CA0"/>
    <w:rsid w:val="00545F95"/>
    <w:rsid w:val="00546BCB"/>
    <w:rsid w:val="00552742"/>
    <w:rsid w:val="00553800"/>
    <w:rsid w:val="00554B16"/>
    <w:rsid w:val="00554EA0"/>
    <w:rsid w:val="00555DA5"/>
    <w:rsid w:val="0056621A"/>
    <w:rsid w:val="00586105"/>
    <w:rsid w:val="00593009"/>
    <w:rsid w:val="00596330"/>
    <w:rsid w:val="005A1902"/>
    <w:rsid w:val="005A1F2A"/>
    <w:rsid w:val="005A6045"/>
    <w:rsid w:val="005A753E"/>
    <w:rsid w:val="005A7A6F"/>
    <w:rsid w:val="005C0ADA"/>
    <w:rsid w:val="005C20C5"/>
    <w:rsid w:val="005C3912"/>
    <w:rsid w:val="005C49C7"/>
    <w:rsid w:val="005C5992"/>
    <w:rsid w:val="005C772A"/>
    <w:rsid w:val="005D0AF8"/>
    <w:rsid w:val="005D1443"/>
    <w:rsid w:val="005D4D53"/>
    <w:rsid w:val="005E3EB7"/>
    <w:rsid w:val="005F0F2F"/>
    <w:rsid w:val="006018DE"/>
    <w:rsid w:val="00602876"/>
    <w:rsid w:val="00602B7D"/>
    <w:rsid w:val="00603531"/>
    <w:rsid w:val="006151E6"/>
    <w:rsid w:val="00615C05"/>
    <w:rsid w:val="00621399"/>
    <w:rsid w:val="0062200F"/>
    <w:rsid w:val="00622BA5"/>
    <w:rsid w:val="00623245"/>
    <w:rsid w:val="00624560"/>
    <w:rsid w:val="00624771"/>
    <w:rsid w:val="00642FB4"/>
    <w:rsid w:val="006520A5"/>
    <w:rsid w:val="00660CD6"/>
    <w:rsid w:val="006649CE"/>
    <w:rsid w:val="006652BB"/>
    <w:rsid w:val="006658E6"/>
    <w:rsid w:val="0066746F"/>
    <w:rsid w:val="00671CDD"/>
    <w:rsid w:val="0068136D"/>
    <w:rsid w:val="006832FA"/>
    <w:rsid w:val="0068576A"/>
    <w:rsid w:val="006924EA"/>
    <w:rsid w:val="006946B3"/>
    <w:rsid w:val="00694749"/>
    <w:rsid w:val="00695408"/>
    <w:rsid w:val="00695CAD"/>
    <w:rsid w:val="0069666B"/>
    <w:rsid w:val="00696B85"/>
    <w:rsid w:val="0069735A"/>
    <w:rsid w:val="006A3CA3"/>
    <w:rsid w:val="006A4B77"/>
    <w:rsid w:val="006A7C2A"/>
    <w:rsid w:val="006B30BE"/>
    <w:rsid w:val="006B523A"/>
    <w:rsid w:val="006C04DB"/>
    <w:rsid w:val="006C0C9B"/>
    <w:rsid w:val="006C4A8B"/>
    <w:rsid w:val="006C6C4D"/>
    <w:rsid w:val="006D006F"/>
    <w:rsid w:val="006E0FD1"/>
    <w:rsid w:val="006E26E9"/>
    <w:rsid w:val="006E36D8"/>
    <w:rsid w:val="006E540B"/>
    <w:rsid w:val="006E7F54"/>
    <w:rsid w:val="006F06A7"/>
    <w:rsid w:val="006F2939"/>
    <w:rsid w:val="006F33A7"/>
    <w:rsid w:val="006F495A"/>
    <w:rsid w:val="006F6185"/>
    <w:rsid w:val="006F7E00"/>
    <w:rsid w:val="006F7ED7"/>
    <w:rsid w:val="007042F3"/>
    <w:rsid w:val="007044FD"/>
    <w:rsid w:val="0070572C"/>
    <w:rsid w:val="0071097B"/>
    <w:rsid w:val="007129E6"/>
    <w:rsid w:val="00712D3C"/>
    <w:rsid w:val="007154AC"/>
    <w:rsid w:val="00717F6C"/>
    <w:rsid w:val="00730F3A"/>
    <w:rsid w:val="00731482"/>
    <w:rsid w:val="007345D2"/>
    <w:rsid w:val="00734862"/>
    <w:rsid w:val="007439EE"/>
    <w:rsid w:val="00750C74"/>
    <w:rsid w:val="00752106"/>
    <w:rsid w:val="00756109"/>
    <w:rsid w:val="00762170"/>
    <w:rsid w:val="00762AD4"/>
    <w:rsid w:val="00762D86"/>
    <w:rsid w:val="00763530"/>
    <w:rsid w:val="00772B5E"/>
    <w:rsid w:val="00773A6B"/>
    <w:rsid w:val="00776C83"/>
    <w:rsid w:val="0078131B"/>
    <w:rsid w:val="00784817"/>
    <w:rsid w:val="00784D54"/>
    <w:rsid w:val="0078691F"/>
    <w:rsid w:val="00786E8A"/>
    <w:rsid w:val="007928D8"/>
    <w:rsid w:val="00794557"/>
    <w:rsid w:val="007972F8"/>
    <w:rsid w:val="007A1905"/>
    <w:rsid w:val="007A3AB6"/>
    <w:rsid w:val="007A437B"/>
    <w:rsid w:val="007A549F"/>
    <w:rsid w:val="007A7F28"/>
    <w:rsid w:val="007B036E"/>
    <w:rsid w:val="007B093F"/>
    <w:rsid w:val="007B2632"/>
    <w:rsid w:val="007B6728"/>
    <w:rsid w:val="007C07D2"/>
    <w:rsid w:val="007C12B3"/>
    <w:rsid w:val="007C14C5"/>
    <w:rsid w:val="007D04FB"/>
    <w:rsid w:val="007D1EFA"/>
    <w:rsid w:val="007E1F26"/>
    <w:rsid w:val="007E55F2"/>
    <w:rsid w:val="007E697D"/>
    <w:rsid w:val="007E73A6"/>
    <w:rsid w:val="007F22D0"/>
    <w:rsid w:val="007F24D1"/>
    <w:rsid w:val="007F49B3"/>
    <w:rsid w:val="007F7824"/>
    <w:rsid w:val="00802283"/>
    <w:rsid w:val="008025A1"/>
    <w:rsid w:val="00805B80"/>
    <w:rsid w:val="00807069"/>
    <w:rsid w:val="00810C4A"/>
    <w:rsid w:val="0081285E"/>
    <w:rsid w:val="008131FA"/>
    <w:rsid w:val="00813EF9"/>
    <w:rsid w:val="00817A5B"/>
    <w:rsid w:val="00824C46"/>
    <w:rsid w:val="00826E37"/>
    <w:rsid w:val="00836B78"/>
    <w:rsid w:val="00837D6D"/>
    <w:rsid w:val="00841600"/>
    <w:rsid w:val="00841AE9"/>
    <w:rsid w:val="008456CA"/>
    <w:rsid w:val="0085356D"/>
    <w:rsid w:val="00856726"/>
    <w:rsid w:val="0085780C"/>
    <w:rsid w:val="00865C28"/>
    <w:rsid w:val="00865DA9"/>
    <w:rsid w:val="008666F9"/>
    <w:rsid w:val="0087128A"/>
    <w:rsid w:val="00872910"/>
    <w:rsid w:val="00873AD2"/>
    <w:rsid w:val="00876236"/>
    <w:rsid w:val="00876AC2"/>
    <w:rsid w:val="008807A2"/>
    <w:rsid w:val="00880A71"/>
    <w:rsid w:val="00882112"/>
    <w:rsid w:val="00882D39"/>
    <w:rsid w:val="00884BC2"/>
    <w:rsid w:val="00890275"/>
    <w:rsid w:val="00893731"/>
    <w:rsid w:val="00894688"/>
    <w:rsid w:val="0089622D"/>
    <w:rsid w:val="00896D13"/>
    <w:rsid w:val="008974DC"/>
    <w:rsid w:val="0089750A"/>
    <w:rsid w:val="008A5028"/>
    <w:rsid w:val="008A663A"/>
    <w:rsid w:val="008B1257"/>
    <w:rsid w:val="008B23D0"/>
    <w:rsid w:val="008B2A3B"/>
    <w:rsid w:val="008B4610"/>
    <w:rsid w:val="008B685B"/>
    <w:rsid w:val="008C1829"/>
    <w:rsid w:val="008C44A9"/>
    <w:rsid w:val="008C6E74"/>
    <w:rsid w:val="008D0C76"/>
    <w:rsid w:val="008E0CCA"/>
    <w:rsid w:val="008E2041"/>
    <w:rsid w:val="008E2926"/>
    <w:rsid w:val="008E35A7"/>
    <w:rsid w:val="008E41BF"/>
    <w:rsid w:val="008E4508"/>
    <w:rsid w:val="008E5B8F"/>
    <w:rsid w:val="008F329F"/>
    <w:rsid w:val="008F531A"/>
    <w:rsid w:val="009046F2"/>
    <w:rsid w:val="00905174"/>
    <w:rsid w:val="009051CB"/>
    <w:rsid w:val="00905CFF"/>
    <w:rsid w:val="00905D91"/>
    <w:rsid w:val="0091321A"/>
    <w:rsid w:val="00913E59"/>
    <w:rsid w:val="00915596"/>
    <w:rsid w:val="009227CD"/>
    <w:rsid w:val="00930969"/>
    <w:rsid w:val="009416D7"/>
    <w:rsid w:val="0094246C"/>
    <w:rsid w:val="00945F13"/>
    <w:rsid w:val="00960483"/>
    <w:rsid w:val="00963226"/>
    <w:rsid w:val="0097371E"/>
    <w:rsid w:val="00976808"/>
    <w:rsid w:val="009802EC"/>
    <w:rsid w:val="009828D2"/>
    <w:rsid w:val="00984BEA"/>
    <w:rsid w:val="009910FC"/>
    <w:rsid w:val="009912EF"/>
    <w:rsid w:val="00994332"/>
    <w:rsid w:val="009955EC"/>
    <w:rsid w:val="009A07A5"/>
    <w:rsid w:val="009A1AA9"/>
    <w:rsid w:val="009A7A2A"/>
    <w:rsid w:val="009B08E9"/>
    <w:rsid w:val="009B2983"/>
    <w:rsid w:val="009B3F6A"/>
    <w:rsid w:val="009B6FF6"/>
    <w:rsid w:val="009B70F0"/>
    <w:rsid w:val="009C0E14"/>
    <w:rsid w:val="009C16FB"/>
    <w:rsid w:val="009C2797"/>
    <w:rsid w:val="009C3689"/>
    <w:rsid w:val="009C6CFE"/>
    <w:rsid w:val="009D03F0"/>
    <w:rsid w:val="009D4898"/>
    <w:rsid w:val="009E0580"/>
    <w:rsid w:val="009E096A"/>
    <w:rsid w:val="009E0D9F"/>
    <w:rsid w:val="009E6066"/>
    <w:rsid w:val="009F1613"/>
    <w:rsid w:val="009F2134"/>
    <w:rsid w:val="009F3324"/>
    <w:rsid w:val="009F5B21"/>
    <w:rsid w:val="009F651C"/>
    <w:rsid w:val="009F6CC6"/>
    <w:rsid w:val="009F759C"/>
    <w:rsid w:val="00A11328"/>
    <w:rsid w:val="00A12B89"/>
    <w:rsid w:val="00A13A72"/>
    <w:rsid w:val="00A21793"/>
    <w:rsid w:val="00A24099"/>
    <w:rsid w:val="00A26985"/>
    <w:rsid w:val="00A30165"/>
    <w:rsid w:val="00A45102"/>
    <w:rsid w:val="00A45A97"/>
    <w:rsid w:val="00A514C3"/>
    <w:rsid w:val="00A53B9B"/>
    <w:rsid w:val="00A56EDF"/>
    <w:rsid w:val="00A62AA0"/>
    <w:rsid w:val="00A6374B"/>
    <w:rsid w:val="00A6424E"/>
    <w:rsid w:val="00A6725A"/>
    <w:rsid w:val="00A67297"/>
    <w:rsid w:val="00A67C99"/>
    <w:rsid w:val="00A67EBC"/>
    <w:rsid w:val="00A70AA0"/>
    <w:rsid w:val="00A72073"/>
    <w:rsid w:val="00A744D7"/>
    <w:rsid w:val="00A777FA"/>
    <w:rsid w:val="00A8129F"/>
    <w:rsid w:val="00A86C43"/>
    <w:rsid w:val="00A91662"/>
    <w:rsid w:val="00A91956"/>
    <w:rsid w:val="00A9417A"/>
    <w:rsid w:val="00A96FF7"/>
    <w:rsid w:val="00A97AD3"/>
    <w:rsid w:val="00AA1EFD"/>
    <w:rsid w:val="00AA1FA4"/>
    <w:rsid w:val="00AA2D1B"/>
    <w:rsid w:val="00AA4EEE"/>
    <w:rsid w:val="00AA709B"/>
    <w:rsid w:val="00AA755A"/>
    <w:rsid w:val="00AB645C"/>
    <w:rsid w:val="00AC04B6"/>
    <w:rsid w:val="00AC1A87"/>
    <w:rsid w:val="00AC3445"/>
    <w:rsid w:val="00AD07E5"/>
    <w:rsid w:val="00AD1614"/>
    <w:rsid w:val="00AD192A"/>
    <w:rsid w:val="00AD38E5"/>
    <w:rsid w:val="00AE1B2D"/>
    <w:rsid w:val="00AE34AD"/>
    <w:rsid w:val="00AE4A4A"/>
    <w:rsid w:val="00AF4FDC"/>
    <w:rsid w:val="00B01160"/>
    <w:rsid w:val="00B0156D"/>
    <w:rsid w:val="00B01BFC"/>
    <w:rsid w:val="00B036E5"/>
    <w:rsid w:val="00B064E5"/>
    <w:rsid w:val="00B06AEA"/>
    <w:rsid w:val="00B075E6"/>
    <w:rsid w:val="00B07D2B"/>
    <w:rsid w:val="00B17362"/>
    <w:rsid w:val="00B24706"/>
    <w:rsid w:val="00B27521"/>
    <w:rsid w:val="00B3672A"/>
    <w:rsid w:val="00B36B55"/>
    <w:rsid w:val="00B37B5B"/>
    <w:rsid w:val="00B44C7E"/>
    <w:rsid w:val="00B5142C"/>
    <w:rsid w:val="00B53272"/>
    <w:rsid w:val="00B551AE"/>
    <w:rsid w:val="00B565D7"/>
    <w:rsid w:val="00B56D47"/>
    <w:rsid w:val="00B62F06"/>
    <w:rsid w:val="00B66E17"/>
    <w:rsid w:val="00B73A2D"/>
    <w:rsid w:val="00B80B0C"/>
    <w:rsid w:val="00B810AD"/>
    <w:rsid w:val="00BA0636"/>
    <w:rsid w:val="00BA18F8"/>
    <w:rsid w:val="00BA22AE"/>
    <w:rsid w:val="00BA4C31"/>
    <w:rsid w:val="00BA6B51"/>
    <w:rsid w:val="00BA70E5"/>
    <w:rsid w:val="00BB00D6"/>
    <w:rsid w:val="00BB03C4"/>
    <w:rsid w:val="00BB0A4C"/>
    <w:rsid w:val="00BB4D02"/>
    <w:rsid w:val="00BC12D5"/>
    <w:rsid w:val="00BC18B7"/>
    <w:rsid w:val="00BE422E"/>
    <w:rsid w:val="00BE526A"/>
    <w:rsid w:val="00BE5C66"/>
    <w:rsid w:val="00BF0920"/>
    <w:rsid w:val="00BF288C"/>
    <w:rsid w:val="00BF6CB1"/>
    <w:rsid w:val="00BF7F49"/>
    <w:rsid w:val="00C018F4"/>
    <w:rsid w:val="00C029BE"/>
    <w:rsid w:val="00C02FFD"/>
    <w:rsid w:val="00C03D70"/>
    <w:rsid w:val="00C06309"/>
    <w:rsid w:val="00C06C9C"/>
    <w:rsid w:val="00C11CE4"/>
    <w:rsid w:val="00C14958"/>
    <w:rsid w:val="00C2019E"/>
    <w:rsid w:val="00C22B2E"/>
    <w:rsid w:val="00C25230"/>
    <w:rsid w:val="00C256FD"/>
    <w:rsid w:val="00C267D1"/>
    <w:rsid w:val="00C26D06"/>
    <w:rsid w:val="00C27057"/>
    <w:rsid w:val="00C31409"/>
    <w:rsid w:val="00C32C09"/>
    <w:rsid w:val="00C33912"/>
    <w:rsid w:val="00C35B61"/>
    <w:rsid w:val="00C35D52"/>
    <w:rsid w:val="00C36602"/>
    <w:rsid w:val="00C40986"/>
    <w:rsid w:val="00C41441"/>
    <w:rsid w:val="00C44B36"/>
    <w:rsid w:val="00C44DE9"/>
    <w:rsid w:val="00C502F2"/>
    <w:rsid w:val="00C517A4"/>
    <w:rsid w:val="00C55278"/>
    <w:rsid w:val="00C6731D"/>
    <w:rsid w:val="00C67AD5"/>
    <w:rsid w:val="00C84148"/>
    <w:rsid w:val="00C86D7A"/>
    <w:rsid w:val="00C87034"/>
    <w:rsid w:val="00C92338"/>
    <w:rsid w:val="00C92381"/>
    <w:rsid w:val="00C94224"/>
    <w:rsid w:val="00C95B7A"/>
    <w:rsid w:val="00CA209E"/>
    <w:rsid w:val="00CA24FD"/>
    <w:rsid w:val="00CA3CF7"/>
    <w:rsid w:val="00CA5A39"/>
    <w:rsid w:val="00CA6328"/>
    <w:rsid w:val="00CB1D4E"/>
    <w:rsid w:val="00CB5E43"/>
    <w:rsid w:val="00CC17D3"/>
    <w:rsid w:val="00CC4E65"/>
    <w:rsid w:val="00CD772E"/>
    <w:rsid w:val="00CE1447"/>
    <w:rsid w:val="00CE795F"/>
    <w:rsid w:val="00CE7C0E"/>
    <w:rsid w:val="00CF167A"/>
    <w:rsid w:val="00CF5769"/>
    <w:rsid w:val="00D003EF"/>
    <w:rsid w:val="00D045CE"/>
    <w:rsid w:val="00D04FB4"/>
    <w:rsid w:val="00D05956"/>
    <w:rsid w:val="00D07CA1"/>
    <w:rsid w:val="00D11944"/>
    <w:rsid w:val="00D15EA9"/>
    <w:rsid w:val="00D17A94"/>
    <w:rsid w:val="00D23DC9"/>
    <w:rsid w:val="00D365DA"/>
    <w:rsid w:val="00D42486"/>
    <w:rsid w:val="00D42E8C"/>
    <w:rsid w:val="00D455B6"/>
    <w:rsid w:val="00D4777B"/>
    <w:rsid w:val="00D50A35"/>
    <w:rsid w:val="00D532F3"/>
    <w:rsid w:val="00D54333"/>
    <w:rsid w:val="00D54705"/>
    <w:rsid w:val="00D604C6"/>
    <w:rsid w:val="00D60CB8"/>
    <w:rsid w:val="00D65050"/>
    <w:rsid w:val="00D74788"/>
    <w:rsid w:val="00D77CFD"/>
    <w:rsid w:val="00D80483"/>
    <w:rsid w:val="00D9263B"/>
    <w:rsid w:val="00D92AE0"/>
    <w:rsid w:val="00D947B7"/>
    <w:rsid w:val="00D95681"/>
    <w:rsid w:val="00DA0DED"/>
    <w:rsid w:val="00DA1756"/>
    <w:rsid w:val="00DA2326"/>
    <w:rsid w:val="00DA3B0C"/>
    <w:rsid w:val="00DA532B"/>
    <w:rsid w:val="00DB036A"/>
    <w:rsid w:val="00DB3447"/>
    <w:rsid w:val="00DB4140"/>
    <w:rsid w:val="00DB539B"/>
    <w:rsid w:val="00DB6150"/>
    <w:rsid w:val="00DB6866"/>
    <w:rsid w:val="00DB79C8"/>
    <w:rsid w:val="00DC0821"/>
    <w:rsid w:val="00DC36BE"/>
    <w:rsid w:val="00DC3D59"/>
    <w:rsid w:val="00DC406F"/>
    <w:rsid w:val="00DC534E"/>
    <w:rsid w:val="00DC699C"/>
    <w:rsid w:val="00DD06CB"/>
    <w:rsid w:val="00DD0ECC"/>
    <w:rsid w:val="00DD2EAF"/>
    <w:rsid w:val="00DE5128"/>
    <w:rsid w:val="00DE79A4"/>
    <w:rsid w:val="00DF0263"/>
    <w:rsid w:val="00DF4B91"/>
    <w:rsid w:val="00E01121"/>
    <w:rsid w:val="00E1236D"/>
    <w:rsid w:val="00E12413"/>
    <w:rsid w:val="00E16B59"/>
    <w:rsid w:val="00E23163"/>
    <w:rsid w:val="00E24773"/>
    <w:rsid w:val="00E247A1"/>
    <w:rsid w:val="00E25E8C"/>
    <w:rsid w:val="00E27C25"/>
    <w:rsid w:val="00E306CF"/>
    <w:rsid w:val="00E34C94"/>
    <w:rsid w:val="00E36223"/>
    <w:rsid w:val="00E4188B"/>
    <w:rsid w:val="00E4309D"/>
    <w:rsid w:val="00E473BF"/>
    <w:rsid w:val="00E51FF2"/>
    <w:rsid w:val="00E548C5"/>
    <w:rsid w:val="00E5660C"/>
    <w:rsid w:val="00E62BD8"/>
    <w:rsid w:val="00E63BB4"/>
    <w:rsid w:val="00E65D2F"/>
    <w:rsid w:val="00E65F68"/>
    <w:rsid w:val="00E726F9"/>
    <w:rsid w:val="00E73819"/>
    <w:rsid w:val="00E768DE"/>
    <w:rsid w:val="00E8265F"/>
    <w:rsid w:val="00E83452"/>
    <w:rsid w:val="00E834A4"/>
    <w:rsid w:val="00E85B1C"/>
    <w:rsid w:val="00E85F2B"/>
    <w:rsid w:val="00EA2146"/>
    <w:rsid w:val="00EA34D9"/>
    <w:rsid w:val="00EA5C85"/>
    <w:rsid w:val="00EB298B"/>
    <w:rsid w:val="00EB40E3"/>
    <w:rsid w:val="00EB6174"/>
    <w:rsid w:val="00EC1DE8"/>
    <w:rsid w:val="00ED2D99"/>
    <w:rsid w:val="00EE2BFB"/>
    <w:rsid w:val="00EE3479"/>
    <w:rsid w:val="00EE3931"/>
    <w:rsid w:val="00EF4311"/>
    <w:rsid w:val="00EF6AD8"/>
    <w:rsid w:val="00F052A0"/>
    <w:rsid w:val="00F054E9"/>
    <w:rsid w:val="00F079E7"/>
    <w:rsid w:val="00F10549"/>
    <w:rsid w:val="00F128AE"/>
    <w:rsid w:val="00F207D0"/>
    <w:rsid w:val="00F22746"/>
    <w:rsid w:val="00F23F66"/>
    <w:rsid w:val="00F24988"/>
    <w:rsid w:val="00F2585D"/>
    <w:rsid w:val="00F25928"/>
    <w:rsid w:val="00F277D0"/>
    <w:rsid w:val="00F359A7"/>
    <w:rsid w:val="00F359F3"/>
    <w:rsid w:val="00F445EA"/>
    <w:rsid w:val="00F44F38"/>
    <w:rsid w:val="00F45281"/>
    <w:rsid w:val="00F45645"/>
    <w:rsid w:val="00F6374F"/>
    <w:rsid w:val="00F6376F"/>
    <w:rsid w:val="00F741BF"/>
    <w:rsid w:val="00F756D8"/>
    <w:rsid w:val="00F77D4F"/>
    <w:rsid w:val="00F80A1B"/>
    <w:rsid w:val="00F8123E"/>
    <w:rsid w:val="00F8731D"/>
    <w:rsid w:val="00F87699"/>
    <w:rsid w:val="00F904F5"/>
    <w:rsid w:val="00F94A68"/>
    <w:rsid w:val="00F96790"/>
    <w:rsid w:val="00FA25D7"/>
    <w:rsid w:val="00FA321E"/>
    <w:rsid w:val="00FA33B2"/>
    <w:rsid w:val="00FB3333"/>
    <w:rsid w:val="00FB40FF"/>
    <w:rsid w:val="00FB6A1B"/>
    <w:rsid w:val="00FC420C"/>
    <w:rsid w:val="00FD1461"/>
    <w:rsid w:val="00FD6E16"/>
    <w:rsid w:val="00FE345C"/>
    <w:rsid w:val="00FE779E"/>
    <w:rsid w:val="00FF1DFB"/>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9A7B231-8364-4636-8F04-34E5B463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paragraph" w:styleId="NormalWeb">
    <w:name w:val="Normal (Web)"/>
    <w:basedOn w:val="Normal"/>
    <w:uiPriority w:val="99"/>
    <w:unhideWhenUsed/>
    <w:rsid w:val="003E28CD"/>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indent11">
    <w:name w:val="indent11"/>
    <w:basedOn w:val="Normal"/>
    <w:rsid w:val="000F2A44"/>
    <w:pPr>
      <w:overflowPunct/>
      <w:autoSpaceDE/>
      <w:autoSpaceDN/>
      <w:adjustRightInd/>
      <w:textAlignment w:val="auto"/>
    </w:pPr>
    <w:rPr>
      <w:rFonts w:ascii="Times New Roman" w:eastAsiaTheme="minorHAnsi" w:hAnsi="Times New Roman"/>
      <w:sz w:val="24"/>
      <w:szCs w:val="24"/>
      <w:lang w:eastAsia="en-GB"/>
    </w:rPr>
  </w:style>
  <w:style w:type="character" w:customStyle="1" w:styleId="legpartno4">
    <w:name w:val="legpartno4"/>
    <w:basedOn w:val="DefaultParagraphFont"/>
    <w:rsid w:val="00B0156D"/>
    <w:rPr>
      <w:b w:val="0"/>
      <w:bCs w:val="0"/>
      <w:smallCaps/>
      <w:vanish w:val="0"/>
      <w:webHidden w:val="0"/>
      <w:sz w:val="22"/>
      <w:szCs w:val="22"/>
      <w:specVanish w:val="0"/>
    </w:rPr>
  </w:style>
  <w:style w:type="character" w:customStyle="1" w:styleId="legextentrestriction7">
    <w:name w:val="legextentrestriction7"/>
    <w:basedOn w:val="DefaultParagraphFont"/>
    <w:rsid w:val="00B0156D"/>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B0156D"/>
    <w:rPr>
      <w:b w:val="0"/>
      <w:bCs w:val="0"/>
      <w:smallCaps/>
      <w:vanish w:val="0"/>
      <w:webHidden w:val="0"/>
      <w:sz w:val="22"/>
      <w:szCs w:val="22"/>
      <w:specVanish w:val="0"/>
    </w:rPr>
  </w:style>
  <w:style w:type="paragraph" w:styleId="BalloonText">
    <w:name w:val="Balloon Text"/>
    <w:basedOn w:val="Normal"/>
    <w:link w:val="BalloonTextChar"/>
    <w:semiHidden/>
    <w:unhideWhenUsed/>
    <w:rsid w:val="00A11328"/>
    <w:rPr>
      <w:rFonts w:ascii="Segoe UI" w:hAnsi="Segoe UI" w:cs="Segoe UI"/>
      <w:sz w:val="18"/>
      <w:szCs w:val="18"/>
    </w:rPr>
  </w:style>
  <w:style w:type="character" w:customStyle="1" w:styleId="BalloonTextChar">
    <w:name w:val="Balloon Text Char"/>
    <w:basedOn w:val="DefaultParagraphFont"/>
    <w:link w:val="BalloonText"/>
    <w:semiHidden/>
    <w:rsid w:val="00A113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7">
      <w:bodyDiv w:val="1"/>
      <w:marLeft w:val="0"/>
      <w:marRight w:val="0"/>
      <w:marTop w:val="0"/>
      <w:marBottom w:val="0"/>
      <w:divBdr>
        <w:top w:val="none" w:sz="0" w:space="0" w:color="auto"/>
        <w:left w:val="none" w:sz="0" w:space="0" w:color="auto"/>
        <w:bottom w:val="none" w:sz="0" w:space="0" w:color="auto"/>
        <w:right w:val="none" w:sz="0" w:space="0" w:color="auto"/>
      </w:divBdr>
    </w:div>
    <w:div w:id="57826315">
      <w:bodyDiv w:val="1"/>
      <w:marLeft w:val="0"/>
      <w:marRight w:val="0"/>
      <w:marTop w:val="0"/>
      <w:marBottom w:val="0"/>
      <w:divBdr>
        <w:top w:val="none" w:sz="0" w:space="0" w:color="auto"/>
        <w:left w:val="none" w:sz="0" w:space="0" w:color="auto"/>
        <w:bottom w:val="none" w:sz="0" w:space="0" w:color="auto"/>
        <w:right w:val="none" w:sz="0" w:space="0" w:color="auto"/>
      </w:divBdr>
    </w:div>
    <w:div w:id="98062576">
      <w:bodyDiv w:val="1"/>
      <w:marLeft w:val="0"/>
      <w:marRight w:val="0"/>
      <w:marTop w:val="0"/>
      <w:marBottom w:val="0"/>
      <w:divBdr>
        <w:top w:val="none" w:sz="0" w:space="0" w:color="auto"/>
        <w:left w:val="none" w:sz="0" w:space="0" w:color="auto"/>
        <w:bottom w:val="none" w:sz="0" w:space="0" w:color="auto"/>
        <w:right w:val="none" w:sz="0" w:space="0" w:color="auto"/>
      </w:divBdr>
    </w:div>
    <w:div w:id="121115863">
      <w:bodyDiv w:val="1"/>
      <w:marLeft w:val="0"/>
      <w:marRight w:val="0"/>
      <w:marTop w:val="0"/>
      <w:marBottom w:val="0"/>
      <w:divBdr>
        <w:top w:val="none" w:sz="0" w:space="0" w:color="auto"/>
        <w:left w:val="none" w:sz="0" w:space="0" w:color="auto"/>
        <w:bottom w:val="none" w:sz="0" w:space="0" w:color="auto"/>
        <w:right w:val="none" w:sz="0" w:space="0" w:color="auto"/>
      </w:divBdr>
    </w:div>
    <w:div w:id="302004048">
      <w:bodyDiv w:val="1"/>
      <w:marLeft w:val="0"/>
      <w:marRight w:val="0"/>
      <w:marTop w:val="0"/>
      <w:marBottom w:val="0"/>
      <w:divBdr>
        <w:top w:val="none" w:sz="0" w:space="0" w:color="auto"/>
        <w:left w:val="none" w:sz="0" w:space="0" w:color="auto"/>
        <w:bottom w:val="none" w:sz="0" w:space="0" w:color="auto"/>
        <w:right w:val="none" w:sz="0" w:space="0" w:color="auto"/>
      </w:divBdr>
    </w:div>
    <w:div w:id="317617800">
      <w:bodyDiv w:val="1"/>
      <w:marLeft w:val="0"/>
      <w:marRight w:val="0"/>
      <w:marTop w:val="0"/>
      <w:marBottom w:val="0"/>
      <w:divBdr>
        <w:top w:val="none" w:sz="0" w:space="0" w:color="auto"/>
        <w:left w:val="none" w:sz="0" w:space="0" w:color="auto"/>
        <w:bottom w:val="none" w:sz="0" w:space="0" w:color="auto"/>
        <w:right w:val="none" w:sz="0" w:space="0" w:color="auto"/>
      </w:divBdr>
    </w:div>
    <w:div w:id="492525680">
      <w:bodyDiv w:val="1"/>
      <w:marLeft w:val="0"/>
      <w:marRight w:val="0"/>
      <w:marTop w:val="0"/>
      <w:marBottom w:val="0"/>
      <w:divBdr>
        <w:top w:val="none" w:sz="0" w:space="0" w:color="auto"/>
        <w:left w:val="none" w:sz="0" w:space="0" w:color="auto"/>
        <w:bottom w:val="none" w:sz="0" w:space="0" w:color="auto"/>
        <w:right w:val="none" w:sz="0" w:space="0" w:color="auto"/>
      </w:divBdr>
    </w:div>
    <w:div w:id="576016300">
      <w:bodyDiv w:val="1"/>
      <w:marLeft w:val="0"/>
      <w:marRight w:val="0"/>
      <w:marTop w:val="0"/>
      <w:marBottom w:val="0"/>
      <w:divBdr>
        <w:top w:val="none" w:sz="0" w:space="0" w:color="auto"/>
        <w:left w:val="none" w:sz="0" w:space="0" w:color="auto"/>
        <w:bottom w:val="none" w:sz="0" w:space="0" w:color="auto"/>
        <w:right w:val="none" w:sz="0" w:space="0" w:color="auto"/>
      </w:divBdr>
    </w:div>
    <w:div w:id="605623527">
      <w:bodyDiv w:val="1"/>
      <w:marLeft w:val="0"/>
      <w:marRight w:val="0"/>
      <w:marTop w:val="0"/>
      <w:marBottom w:val="0"/>
      <w:divBdr>
        <w:top w:val="none" w:sz="0" w:space="0" w:color="auto"/>
        <w:left w:val="none" w:sz="0" w:space="0" w:color="auto"/>
        <w:bottom w:val="none" w:sz="0" w:space="0" w:color="auto"/>
        <w:right w:val="none" w:sz="0" w:space="0" w:color="auto"/>
      </w:divBdr>
    </w:div>
    <w:div w:id="626937165">
      <w:bodyDiv w:val="1"/>
      <w:marLeft w:val="0"/>
      <w:marRight w:val="0"/>
      <w:marTop w:val="0"/>
      <w:marBottom w:val="0"/>
      <w:divBdr>
        <w:top w:val="none" w:sz="0" w:space="0" w:color="auto"/>
        <w:left w:val="none" w:sz="0" w:space="0" w:color="auto"/>
        <w:bottom w:val="none" w:sz="0" w:space="0" w:color="auto"/>
        <w:right w:val="none" w:sz="0" w:space="0" w:color="auto"/>
      </w:divBdr>
    </w:div>
    <w:div w:id="872419452">
      <w:bodyDiv w:val="1"/>
      <w:marLeft w:val="0"/>
      <w:marRight w:val="0"/>
      <w:marTop w:val="0"/>
      <w:marBottom w:val="0"/>
      <w:divBdr>
        <w:top w:val="none" w:sz="0" w:space="0" w:color="auto"/>
        <w:left w:val="none" w:sz="0" w:space="0" w:color="auto"/>
        <w:bottom w:val="none" w:sz="0" w:space="0" w:color="auto"/>
        <w:right w:val="none" w:sz="0" w:space="0" w:color="auto"/>
      </w:divBdr>
    </w:div>
    <w:div w:id="956830816">
      <w:bodyDiv w:val="1"/>
      <w:marLeft w:val="0"/>
      <w:marRight w:val="0"/>
      <w:marTop w:val="0"/>
      <w:marBottom w:val="0"/>
      <w:divBdr>
        <w:top w:val="none" w:sz="0" w:space="0" w:color="auto"/>
        <w:left w:val="none" w:sz="0" w:space="0" w:color="auto"/>
        <w:bottom w:val="none" w:sz="0" w:space="0" w:color="auto"/>
        <w:right w:val="none" w:sz="0" w:space="0" w:color="auto"/>
      </w:divBdr>
    </w:div>
    <w:div w:id="1110666721">
      <w:bodyDiv w:val="1"/>
      <w:marLeft w:val="0"/>
      <w:marRight w:val="0"/>
      <w:marTop w:val="0"/>
      <w:marBottom w:val="0"/>
      <w:divBdr>
        <w:top w:val="none" w:sz="0" w:space="0" w:color="auto"/>
        <w:left w:val="none" w:sz="0" w:space="0" w:color="auto"/>
        <w:bottom w:val="none" w:sz="0" w:space="0" w:color="auto"/>
        <w:right w:val="none" w:sz="0" w:space="0" w:color="auto"/>
      </w:divBdr>
    </w:div>
    <w:div w:id="1496915602">
      <w:bodyDiv w:val="1"/>
      <w:marLeft w:val="0"/>
      <w:marRight w:val="0"/>
      <w:marTop w:val="0"/>
      <w:marBottom w:val="0"/>
      <w:divBdr>
        <w:top w:val="none" w:sz="0" w:space="0" w:color="auto"/>
        <w:left w:val="none" w:sz="0" w:space="0" w:color="auto"/>
        <w:bottom w:val="none" w:sz="0" w:space="0" w:color="auto"/>
        <w:right w:val="none" w:sz="0" w:space="0" w:color="auto"/>
      </w:divBdr>
    </w:div>
    <w:div w:id="1507667450">
      <w:bodyDiv w:val="1"/>
      <w:marLeft w:val="0"/>
      <w:marRight w:val="0"/>
      <w:marTop w:val="0"/>
      <w:marBottom w:val="0"/>
      <w:divBdr>
        <w:top w:val="none" w:sz="0" w:space="0" w:color="auto"/>
        <w:left w:val="none" w:sz="0" w:space="0" w:color="auto"/>
        <w:bottom w:val="none" w:sz="0" w:space="0" w:color="auto"/>
        <w:right w:val="none" w:sz="0" w:space="0" w:color="auto"/>
      </w:divBdr>
    </w:div>
    <w:div w:id="1533490578">
      <w:bodyDiv w:val="1"/>
      <w:marLeft w:val="0"/>
      <w:marRight w:val="0"/>
      <w:marTop w:val="0"/>
      <w:marBottom w:val="0"/>
      <w:divBdr>
        <w:top w:val="none" w:sz="0" w:space="0" w:color="auto"/>
        <w:left w:val="none" w:sz="0" w:space="0" w:color="auto"/>
        <w:bottom w:val="none" w:sz="0" w:space="0" w:color="auto"/>
        <w:right w:val="none" w:sz="0" w:space="0" w:color="auto"/>
      </w:divBdr>
    </w:div>
    <w:div w:id="1689064189">
      <w:bodyDiv w:val="1"/>
      <w:marLeft w:val="0"/>
      <w:marRight w:val="0"/>
      <w:marTop w:val="0"/>
      <w:marBottom w:val="0"/>
      <w:divBdr>
        <w:top w:val="none" w:sz="0" w:space="0" w:color="auto"/>
        <w:left w:val="none" w:sz="0" w:space="0" w:color="auto"/>
        <w:bottom w:val="none" w:sz="0" w:space="0" w:color="auto"/>
        <w:right w:val="none" w:sz="0" w:space="0" w:color="auto"/>
      </w:divBdr>
      <w:divsChild>
        <w:div w:id="963345349">
          <w:marLeft w:val="0"/>
          <w:marRight w:val="0"/>
          <w:marTop w:val="0"/>
          <w:marBottom w:val="0"/>
          <w:divBdr>
            <w:top w:val="none" w:sz="0" w:space="0" w:color="auto"/>
            <w:left w:val="none" w:sz="0" w:space="0" w:color="auto"/>
            <w:bottom w:val="none" w:sz="0" w:space="0" w:color="auto"/>
            <w:right w:val="none" w:sz="0" w:space="0" w:color="auto"/>
          </w:divBdr>
          <w:divsChild>
            <w:div w:id="526600502">
              <w:marLeft w:val="0"/>
              <w:marRight w:val="0"/>
              <w:marTop w:val="0"/>
              <w:marBottom w:val="0"/>
              <w:divBdr>
                <w:top w:val="single" w:sz="2" w:space="0" w:color="FFFFFF"/>
                <w:left w:val="single" w:sz="6" w:space="0" w:color="FFFFFF"/>
                <w:bottom w:val="single" w:sz="6" w:space="0" w:color="FFFFFF"/>
                <w:right w:val="single" w:sz="6" w:space="0" w:color="FFFFFF"/>
              </w:divBdr>
              <w:divsChild>
                <w:div w:id="2061778866">
                  <w:marLeft w:val="0"/>
                  <w:marRight w:val="0"/>
                  <w:marTop w:val="0"/>
                  <w:marBottom w:val="0"/>
                  <w:divBdr>
                    <w:top w:val="single" w:sz="6" w:space="1" w:color="D3D3D3"/>
                    <w:left w:val="none" w:sz="0" w:space="0" w:color="auto"/>
                    <w:bottom w:val="none" w:sz="0" w:space="0" w:color="auto"/>
                    <w:right w:val="none" w:sz="0" w:space="0" w:color="auto"/>
                  </w:divBdr>
                  <w:divsChild>
                    <w:div w:id="263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6280">
      <w:bodyDiv w:val="1"/>
      <w:marLeft w:val="0"/>
      <w:marRight w:val="0"/>
      <w:marTop w:val="0"/>
      <w:marBottom w:val="0"/>
      <w:divBdr>
        <w:top w:val="none" w:sz="0" w:space="0" w:color="auto"/>
        <w:left w:val="none" w:sz="0" w:space="0" w:color="auto"/>
        <w:bottom w:val="none" w:sz="0" w:space="0" w:color="auto"/>
        <w:right w:val="none" w:sz="0" w:space="0" w:color="auto"/>
      </w:divBdr>
    </w:div>
    <w:div w:id="1749956485">
      <w:bodyDiv w:val="1"/>
      <w:marLeft w:val="0"/>
      <w:marRight w:val="0"/>
      <w:marTop w:val="0"/>
      <w:marBottom w:val="0"/>
      <w:divBdr>
        <w:top w:val="none" w:sz="0" w:space="0" w:color="auto"/>
        <w:left w:val="none" w:sz="0" w:space="0" w:color="auto"/>
        <w:bottom w:val="none" w:sz="0" w:space="0" w:color="auto"/>
        <w:right w:val="none" w:sz="0" w:space="0" w:color="auto"/>
      </w:divBdr>
    </w:div>
    <w:div w:id="1796176842">
      <w:bodyDiv w:val="1"/>
      <w:marLeft w:val="0"/>
      <w:marRight w:val="0"/>
      <w:marTop w:val="0"/>
      <w:marBottom w:val="0"/>
      <w:divBdr>
        <w:top w:val="none" w:sz="0" w:space="0" w:color="auto"/>
        <w:left w:val="none" w:sz="0" w:space="0" w:color="auto"/>
        <w:bottom w:val="none" w:sz="0" w:space="0" w:color="auto"/>
        <w:right w:val="none" w:sz="0" w:space="0" w:color="auto"/>
      </w:divBdr>
      <w:divsChild>
        <w:div w:id="1447625044">
          <w:marLeft w:val="0"/>
          <w:marRight w:val="0"/>
          <w:marTop w:val="0"/>
          <w:marBottom w:val="0"/>
          <w:divBdr>
            <w:top w:val="none" w:sz="0" w:space="0" w:color="auto"/>
            <w:left w:val="none" w:sz="0" w:space="0" w:color="auto"/>
            <w:bottom w:val="none" w:sz="0" w:space="0" w:color="auto"/>
            <w:right w:val="none" w:sz="0" w:space="0" w:color="auto"/>
          </w:divBdr>
          <w:divsChild>
            <w:div w:id="1791702766">
              <w:marLeft w:val="150"/>
              <w:marRight w:val="150"/>
              <w:marTop w:val="0"/>
              <w:marBottom w:val="0"/>
              <w:divBdr>
                <w:top w:val="none" w:sz="0" w:space="0" w:color="auto"/>
                <w:left w:val="none" w:sz="0" w:space="0" w:color="auto"/>
                <w:bottom w:val="none" w:sz="0" w:space="0" w:color="auto"/>
                <w:right w:val="none" w:sz="0" w:space="0" w:color="auto"/>
              </w:divBdr>
              <w:divsChild>
                <w:div w:id="1314211871">
                  <w:marLeft w:val="0"/>
                  <w:marRight w:val="0"/>
                  <w:marTop w:val="0"/>
                  <w:marBottom w:val="0"/>
                  <w:divBdr>
                    <w:top w:val="none" w:sz="0" w:space="0" w:color="auto"/>
                    <w:left w:val="none" w:sz="0" w:space="0" w:color="auto"/>
                    <w:bottom w:val="none" w:sz="0" w:space="0" w:color="auto"/>
                    <w:right w:val="none" w:sz="0" w:space="0" w:color="auto"/>
                  </w:divBdr>
                  <w:divsChild>
                    <w:div w:id="1763451397">
                      <w:marLeft w:val="0"/>
                      <w:marRight w:val="0"/>
                      <w:marTop w:val="0"/>
                      <w:marBottom w:val="192"/>
                      <w:divBdr>
                        <w:top w:val="none" w:sz="0" w:space="0" w:color="auto"/>
                        <w:left w:val="none" w:sz="0" w:space="0" w:color="auto"/>
                        <w:bottom w:val="none" w:sz="0" w:space="0" w:color="auto"/>
                        <w:right w:val="none" w:sz="0" w:space="0" w:color="auto"/>
                      </w:divBdr>
                    </w:div>
                    <w:div w:id="570233496">
                      <w:marLeft w:val="0"/>
                      <w:marRight w:val="0"/>
                      <w:marTop w:val="0"/>
                      <w:marBottom w:val="192"/>
                      <w:divBdr>
                        <w:top w:val="none" w:sz="0" w:space="0" w:color="auto"/>
                        <w:left w:val="none" w:sz="0" w:space="0" w:color="auto"/>
                        <w:bottom w:val="none" w:sz="0" w:space="0" w:color="auto"/>
                        <w:right w:val="none" w:sz="0" w:space="0" w:color="auto"/>
                      </w:divBdr>
                    </w:div>
                    <w:div w:id="14784957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816944783">
      <w:bodyDiv w:val="1"/>
      <w:marLeft w:val="0"/>
      <w:marRight w:val="0"/>
      <w:marTop w:val="0"/>
      <w:marBottom w:val="0"/>
      <w:divBdr>
        <w:top w:val="none" w:sz="0" w:space="0" w:color="auto"/>
        <w:left w:val="none" w:sz="0" w:space="0" w:color="auto"/>
        <w:bottom w:val="none" w:sz="0" w:space="0" w:color="auto"/>
        <w:right w:val="none" w:sz="0" w:space="0" w:color="auto"/>
      </w:divBdr>
      <w:divsChild>
        <w:div w:id="1642727297">
          <w:marLeft w:val="0"/>
          <w:marRight w:val="0"/>
          <w:marTop w:val="0"/>
          <w:marBottom w:val="0"/>
          <w:divBdr>
            <w:top w:val="none" w:sz="0" w:space="0" w:color="auto"/>
            <w:left w:val="none" w:sz="0" w:space="0" w:color="auto"/>
            <w:bottom w:val="none" w:sz="0" w:space="0" w:color="auto"/>
            <w:right w:val="none" w:sz="0" w:space="0" w:color="auto"/>
          </w:divBdr>
          <w:divsChild>
            <w:div w:id="1416973400">
              <w:marLeft w:val="0"/>
              <w:marRight w:val="0"/>
              <w:marTop w:val="0"/>
              <w:marBottom w:val="0"/>
              <w:divBdr>
                <w:top w:val="single" w:sz="2" w:space="0" w:color="FFFFFF"/>
                <w:left w:val="single" w:sz="6" w:space="0" w:color="FFFFFF"/>
                <w:bottom w:val="single" w:sz="6" w:space="0" w:color="FFFFFF"/>
                <w:right w:val="single" w:sz="6" w:space="0" w:color="FFFFFF"/>
              </w:divBdr>
              <w:divsChild>
                <w:div w:id="45616821">
                  <w:marLeft w:val="0"/>
                  <w:marRight w:val="0"/>
                  <w:marTop w:val="0"/>
                  <w:marBottom w:val="0"/>
                  <w:divBdr>
                    <w:top w:val="single" w:sz="6" w:space="1" w:color="D3D3D3"/>
                    <w:left w:val="none" w:sz="0" w:space="0" w:color="auto"/>
                    <w:bottom w:val="none" w:sz="0" w:space="0" w:color="auto"/>
                    <w:right w:val="none" w:sz="0" w:space="0" w:color="auto"/>
                  </w:divBdr>
                  <w:divsChild>
                    <w:div w:id="1169903281">
                      <w:marLeft w:val="0"/>
                      <w:marRight w:val="0"/>
                      <w:marTop w:val="0"/>
                      <w:marBottom w:val="0"/>
                      <w:divBdr>
                        <w:top w:val="none" w:sz="0" w:space="0" w:color="auto"/>
                        <w:left w:val="none" w:sz="0" w:space="0" w:color="auto"/>
                        <w:bottom w:val="none" w:sz="0" w:space="0" w:color="auto"/>
                        <w:right w:val="none" w:sz="0" w:space="0" w:color="auto"/>
                      </w:divBdr>
                      <w:divsChild>
                        <w:div w:id="1310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25932">
      <w:bodyDiv w:val="1"/>
      <w:marLeft w:val="0"/>
      <w:marRight w:val="0"/>
      <w:marTop w:val="0"/>
      <w:marBottom w:val="0"/>
      <w:divBdr>
        <w:top w:val="none" w:sz="0" w:space="0" w:color="auto"/>
        <w:left w:val="none" w:sz="0" w:space="0" w:color="auto"/>
        <w:bottom w:val="none" w:sz="0" w:space="0" w:color="auto"/>
        <w:right w:val="none" w:sz="0" w:space="0" w:color="auto"/>
      </w:divBdr>
    </w:div>
    <w:div w:id="1975331874">
      <w:bodyDiv w:val="1"/>
      <w:marLeft w:val="0"/>
      <w:marRight w:val="0"/>
      <w:marTop w:val="0"/>
      <w:marBottom w:val="0"/>
      <w:divBdr>
        <w:top w:val="none" w:sz="0" w:space="0" w:color="auto"/>
        <w:left w:val="none" w:sz="0" w:space="0" w:color="auto"/>
        <w:bottom w:val="none" w:sz="0" w:space="0" w:color="auto"/>
        <w:right w:val="none" w:sz="0" w:space="0" w:color="auto"/>
      </w:divBdr>
    </w:div>
    <w:div w:id="2007173175">
      <w:bodyDiv w:val="1"/>
      <w:marLeft w:val="0"/>
      <w:marRight w:val="0"/>
      <w:marTop w:val="0"/>
      <w:marBottom w:val="0"/>
      <w:divBdr>
        <w:top w:val="none" w:sz="0" w:space="0" w:color="auto"/>
        <w:left w:val="none" w:sz="0" w:space="0" w:color="auto"/>
        <w:bottom w:val="none" w:sz="0" w:space="0" w:color="auto"/>
        <w:right w:val="none" w:sz="0" w:space="0" w:color="auto"/>
      </w:divBdr>
    </w:div>
    <w:div w:id="2023390047">
      <w:bodyDiv w:val="1"/>
      <w:marLeft w:val="0"/>
      <w:marRight w:val="0"/>
      <w:marTop w:val="0"/>
      <w:marBottom w:val="0"/>
      <w:divBdr>
        <w:top w:val="none" w:sz="0" w:space="0" w:color="auto"/>
        <w:left w:val="none" w:sz="0" w:space="0" w:color="auto"/>
        <w:bottom w:val="none" w:sz="0" w:space="0" w:color="auto"/>
        <w:right w:val="none" w:sz="0" w:space="0" w:color="auto"/>
      </w:divBdr>
    </w:div>
    <w:div w:id="21133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E78C-A061-4458-B0FD-20AB214D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Development Committee Update 18 July 2001</vt:lpstr>
    </vt:vector>
  </TitlesOfParts>
  <Company>Environment Directorate</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Committee Update 18 July 2001</dc:title>
  <dc:creator>Pauline Kelly</dc:creator>
  <cp:lastModifiedBy>Rawcliffe, Cath</cp:lastModifiedBy>
  <cp:revision>2</cp:revision>
  <cp:lastPrinted>2018-07-11T07:35:00Z</cp:lastPrinted>
  <dcterms:created xsi:type="dcterms:W3CDTF">2018-07-11T07:44:00Z</dcterms:created>
  <dcterms:modified xsi:type="dcterms:W3CDTF">2018-07-11T07:44:00Z</dcterms:modified>
</cp:coreProperties>
</file>